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628AD" w14:textId="77777777" w:rsidR="00345362" w:rsidRPr="00D11510" w:rsidRDefault="00345362" w:rsidP="003D371A">
      <w:pPr>
        <w:numPr>
          <w:ilvl w:val="0"/>
          <w:numId w:val="16"/>
        </w:numPr>
        <w:ind w:right="242"/>
        <w:jc w:val="both"/>
        <w:rPr>
          <w:rFonts w:cs="Tahoma"/>
          <w:b/>
        </w:rPr>
      </w:pPr>
      <w:r w:rsidRPr="00D11510">
        <w:rPr>
          <w:rFonts w:cs="Tahoma"/>
          <w:b/>
        </w:rPr>
        <w:t>OBJETIVO Y ALCANCE</w:t>
      </w:r>
    </w:p>
    <w:p w14:paraId="65C628AE" w14:textId="77777777" w:rsidR="003D371A" w:rsidRPr="00D11510" w:rsidRDefault="003D371A" w:rsidP="003D371A">
      <w:pPr>
        <w:ind w:left="1404" w:right="242"/>
        <w:jc w:val="both"/>
        <w:rPr>
          <w:rFonts w:cs="Tahoma"/>
          <w:b/>
        </w:rPr>
      </w:pPr>
    </w:p>
    <w:p w14:paraId="65C628AF" w14:textId="795BBDB4" w:rsidR="004D5A38" w:rsidRPr="005D777D" w:rsidRDefault="00345362" w:rsidP="004D5A38">
      <w:pPr>
        <w:autoSpaceDE w:val="0"/>
        <w:autoSpaceDN w:val="0"/>
        <w:adjustRightInd w:val="0"/>
        <w:ind w:left="709" w:right="190"/>
        <w:jc w:val="both"/>
      </w:pPr>
      <w:r w:rsidRPr="00D11510">
        <w:rPr>
          <w:rFonts w:cs="Tahoma"/>
        </w:rPr>
        <w:tab/>
      </w:r>
      <w:r w:rsidR="003C488D" w:rsidRPr="00D11510">
        <w:rPr>
          <w:rFonts w:cs="Tahoma"/>
        </w:rPr>
        <w:t>1.1</w:t>
      </w:r>
      <w:r w:rsidR="003C488D" w:rsidRPr="00D11510">
        <w:rPr>
          <w:rFonts w:cs="Tahoma"/>
        </w:rPr>
        <w:tab/>
      </w:r>
      <w:r w:rsidR="004D5A38">
        <w:rPr>
          <w:rFonts w:cs="Tahoma"/>
        </w:rPr>
        <w:t>O</w:t>
      </w:r>
      <w:r w:rsidR="004D5A38" w:rsidRPr="005D777D">
        <w:t>rientar al estudiante</w:t>
      </w:r>
      <w:r w:rsidR="004D5A38">
        <w:t>,</w:t>
      </w:r>
      <w:r w:rsidR="004D5A38" w:rsidRPr="005D777D">
        <w:t xml:space="preserve"> próximo a egresar o ya egresado de la </w:t>
      </w:r>
      <w:r w:rsidR="007752E2">
        <w:t xml:space="preserve">Licenciatura o </w:t>
      </w:r>
      <w:r w:rsidR="004D5A38" w:rsidRPr="005D777D">
        <w:t xml:space="preserve">Maestría, </w:t>
      </w:r>
      <w:r w:rsidR="004D5A38">
        <w:t>en la</w:t>
      </w:r>
      <w:r w:rsidR="004D5A38" w:rsidRPr="005D777D">
        <w:t xml:space="preserve"> </w:t>
      </w:r>
      <w:r w:rsidR="004D5A38">
        <w:t>organización</w:t>
      </w:r>
      <w:r w:rsidR="004D5A38" w:rsidRPr="005D777D">
        <w:t xml:space="preserve"> de un documento que le permita obtener el grado de estudios correspondiente.</w:t>
      </w:r>
    </w:p>
    <w:p w14:paraId="65C628B0" w14:textId="77777777" w:rsidR="004D5A38" w:rsidRPr="005D777D" w:rsidRDefault="004D5A38" w:rsidP="004D5A38">
      <w:pPr>
        <w:autoSpaceDE w:val="0"/>
        <w:autoSpaceDN w:val="0"/>
        <w:adjustRightInd w:val="0"/>
        <w:ind w:left="709" w:right="190"/>
        <w:jc w:val="both"/>
      </w:pPr>
    </w:p>
    <w:p w14:paraId="65C628B1" w14:textId="0FDBABD5" w:rsidR="004D5A38" w:rsidRDefault="004D5A38" w:rsidP="004D5A38">
      <w:pPr>
        <w:autoSpaceDE w:val="0"/>
        <w:autoSpaceDN w:val="0"/>
        <w:adjustRightInd w:val="0"/>
        <w:ind w:left="709" w:right="190" w:firstLine="707"/>
        <w:jc w:val="both"/>
      </w:pPr>
      <w:r>
        <w:t>1.2</w:t>
      </w:r>
      <w:r>
        <w:tab/>
        <w:t>C</w:t>
      </w:r>
      <w:r w:rsidRPr="005D777D">
        <w:t>on la intención de apoyar al tesista en la realización de su documento recepcional</w:t>
      </w:r>
      <w:r>
        <w:t xml:space="preserve"> o tesis</w:t>
      </w:r>
      <w:r w:rsidRPr="005D777D">
        <w:t xml:space="preserve">, </w:t>
      </w:r>
      <w:r w:rsidR="00176FA4">
        <w:t>se pone a</w:t>
      </w:r>
      <w:r w:rsidRPr="005D777D">
        <w:t xml:space="preserve"> su disposición esta guía, misma que, acompañada con la orientación permanente, oportuna y </w:t>
      </w:r>
      <w:r>
        <w:t>directa</w:t>
      </w:r>
      <w:r w:rsidRPr="005D777D">
        <w:t xml:space="preserve"> de asesores</w:t>
      </w:r>
      <w:r>
        <w:t xml:space="preserve"> especializados</w:t>
      </w:r>
      <w:r w:rsidRPr="005D777D">
        <w:t xml:space="preserve">, lo conducirá paso a paso en el proceso de integración de un producto académico </w:t>
      </w:r>
      <w:r>
        <w:t>apropiadamente</w:t>
      </w:r>
      <w:r w:rsidRPr="005D777D">
        <w:t xml:space="preserve"> estructurado que le permitirá completar de manera significativa un ciclo importante de su vida productiva y de su desarrollo como ser humano.  </w:t>
      </w:r>
    </w:p>
    <w:p w14:paraId="65C628B2" w14:textId="77777777" w:rsidR="004D5A38" w:rsidRDefault="004D5A38" w:rsidP="004D5A38">
      <w:pPr>
        <w:autoSpaceDE w:val="0"/>
        <w:autoSpaceDN w:val="0"/>
        <w:adjustRightInd w:val="0"/>
        <w:ind w:left="709" w:right="190" w:firstLine="707"/>
        <w:jc w:val="both"/>
      </w:pPr>
    </w:p>
    <w:p w14:paraId="65C628B5" w14:textId="77777777" w:rsidR="007502B1" w:rsidRPr="00D11510" w:rsidRDefault="007502B1" w:rsidP="00345362">
      <w:pPr>
        <w:ind w:left="624" w:right="242"/>
        <w:jc w:val="both"/>
        <w:rPr>
          <w:rFonts w:cs="Tahoma"/>
        </w:rPr>
      </w:pPr>
    </w:p>
    <w:p w14:paraId="65C628B6" w14:textId="77777777" w:rsidR="00345362" w:rsidRDefault="00345362" w:rsidP="003E3809">
      <w:pPr>
        <w:numPr>
          <w:ilvl w:val="0"/>
          <w:numId w:val="16"/>
        </w:numPr>
        <w:ind w:right="242" w:hanging="695"/>
        <w:jc w:val="both"/>
        <w:rPr>
          <w:rFonts w:cs="Tahoma"/>
          <w:b/>
        </w:rPr>
      </w:pPr>
      <w:r w:rsidRPr="00D11510">
        <w:rPr>
          <w:rFonts w:cs="Tahoma"/>
          <w:b/>
        </w:rPr>
        <w:t>DESARROLLO</w:t>
      </w:r>
    </w:p>
    <w:p w14:paraId="65C628B7" w14:textId="77777777" w:rsidR="00FF1EB2" w:rsidRDefault="00FF1EB2" w:rsidP="00FF1EB2">
      <w:pPr>
        <w:ind w:left="709" w:right="242"/>
        <w:jc w:val="both"/>
        <w:rPr>
          <w:rFonts w:cs="Tahoma"/>
          <w:b/>
        </w:rPr>
      </w:pPr>
      <w:r>
        <w:rPr>
          <w:rFonts w:cs="Tahoma"/>
          <w:b/>
        </w:rPr>
        <w:t>2.1</w:t>
      </w:r>
      <w:r>
        <w:rPr>
          <w:rFonts w:cs="Tahoma"/>
          <w:b/>
        </w:rPr>
        <w:tab/>
        <w:t>Modalidades de investigación:</w:t>
      </w:r>
    </w:p>
    <w:p w14:paraId="65C628B8" w14:textId="77777777" w:rsidR="00C613EC" w:rsidRPr="00D11510" w:rsidRDefault="00C613EC" w:rsidP="00C613EC">
      <w:pPr>
        <w:ind w:left="1404" w:right="242"/>
        <w:jc w:val="both"/>
        <w:rPr>
          <w:rFonts w:cs="Tahoma"/>
        </w:rPr>
      </w:pPr>
    </w:p>
    <w:p w14:paraId="65C628B9" w14:textId="27FF500D" w:rsidR="004D5A38" w:rsidRPr="005D777D" w:rsidRDefault="00A34304" w:rsidP="00FF1EB2">
      <w:pPr>
        <w:autoSpaceDE w:val="0"/>
        <w:autoSpaceDN w:val="0"/>
        <w:adjustRightInd w:val="0"/>
        <w:ind w:left="709" w:right="142" w:firstLine="708"/>
        <w:jc w:val="both"/>
        <w:rPr>
          <w:bCs/>
        </w:rPr>
      </w:pPr>
      <w:r w:rsidRPr="003E5405">
        <w:rPr>
          <w:rFonts w:cs="Tahoma"/>
          <w:b/>
          <w:lang w:val="es-MX"/>
        </w:rPr>
        <w:t>2.1</w:t>
      </w:r>
      <w:r w:rsidR="00337329" w:rsidRPr="003E5405">
        <w:rPr>
          <w:rFonts w:cs="Tahoma"/>
          <w:b/>
          <w:lang w:val="es-MX"/>
        </w:rPr>
        <w:t>.1</w:t>
      </w:r>
      <w:r>
        <w:rPr>
          <w:rFonts w:cs="Tahoma"/>
          <w:lang w:val="es-MX"/>
        </w:rPr>
        <w:tab/>
      </w:r>
      <w:r w:rsidR="00364523">
        <w:rPr>
          <w:bCs/>
        </w:rPr>
        <w:t>El</w:t>
      </w:r>
      <w:r w:rsidR="004D5A38" w:rsidRPr="005D777D">
        <w:rPr>
          <w:bCs/>
        </w:rPr>
        <w:t xml:space="preserve"> tesista tiene ante sí un panorama vasto en cuanto a las posibilidades para elegir tema de </w:t>
      </w:r>
      <w:r w:rsidR="004D5A38">
        <w:rPr>
          <w:bCs/>
        </w:rPr>
        <w:t>trabajo</w:t>
      </w:r>
      <w:r w:rsidR="004D5A38" w:rsidRPr="005D777D">
        <w:rPr>
          <w:bCs/>
        </w:rPr>
        <w:t xml:space="preserve">. </w:t>
      </w:r>
      <w:r w:rsidR="00384CB7">
        <w:rPr>
          <w:bCs/>
        </w:rPr>
        <w:t>En este caso</w:t>
      </w:r>
      <w:r w:rsidR="00BA6379">
        <w:rPr>
          <w:bCs/>
        </w:rPr>
        <w:t xml:space="preserve">, se presenta </w:t>
      </w:r>
      <w:r w:rsidR="004D5A38" w:rsidRPr="005D777D">
        <w:rPr>
          <w:bCs/>
        </w:rPr>
        <w:t xml:space="preserve">la </w:t>
      </w:r>
      <w:proofErr w:type="spellStart"/>
      <w:r w:rsidR="004D5A38">
        <w:rPr>
          <w:bCs/>
        </w:rPr>
        <w:t>modalidade</w:t>
      </w:r>
      <w:proofErr w:type="spellEnd"/>
      <w:r w:rsidR="004D5A38" w:rsidRPr="00EC5281">
        <w:rPr>
          <w:bCs/>
        </w:rPr>
        <w:t xml:space="preserve"> </w:t>
      </w:r>
      <w:r w:rsidR="004D5A38" w:rsidRPr="005D777D">
        <w:rPr>
          <w:bCs/>
        </w:rPr>
        <w:t>de investigación</w:t>
      </w:r>
      <w:r w:rsidR="004D5A38" w:rsidRPr="00EC5281">
        <w:rPr>
          <w:bCs/>
        </w:rPr>
        <w:t xml:space="preserve"> </w:t>
      </w:r>
      <w:r w:rsidR="004D5A38" w:rsidRPr="005D777D">
        <w:rPr>
          <w:bCs/>
        </w:rPr>
        <w:t xml:space="preserve">siguientes </w:t>
      </w:r>
      <w:r w:rsidR="00BA6379">
        <w:rPr>
          <w:bCs/>
        </w:rPr>
        <w:t>de estudio de caso</w:t>
      </w:r>
      <w:r w:rsidR="004D5A38" w:rsidRPr="005D777D">
        <w:rPr>
          <w:bCs/>
        </w:rPr>
        <w:t>:</w:t>
      </w:r>
    </w:p>
    <w:p w14:paraId="65C628BA" w14:textId="77777777" w:rsidR="004D5A38" w:rsidRPr="005D777D" w:rsidRDefault="004D5A38" w:rsidP="003E3809">
      <w:pPr>
        <w:autoSpaceDE w:val="0"/>
        <w:autoSpaceDN w:val="0"/>
        <w:adjustRightInd w:val="0"/>
        <w:ind w:left="709"/>
        <w:jc w:val="both"/>
        <w:rPr>
          <w:bCs/>
        </w:rPr>
      </w:pPr>
    </w:p>
    <w:p w14:paraId="65C628BC" w14:textId="4D9C4A17" w:rsidR="004D5A38" w:rsidRPr="005D777D" w:rsidRDefault="004D5A38" w:rsidP="003E3809">
      <w:pPr>
        <w:autoSpaceDE w:val="0"/>
        <w:autoSpaceDN w:val="0"/>
        <w:adjustRightInd w:val="0"/>
        <w:ind w:left="709"/>
        <w:rPr>
          <w:bCs/>
        </w:rPr>
      </w:pPr>
      <w:r w:rsidRPr="005D777D">
        <w:rPr>
          <w:bCs/>
        </w:rPr>
        <w:t>I</w:t>
      </w:r>
      <w:r>
        <w:rPr>
          <w:bCs/>
        </w:rPr>
        <w:t>.  Estudio de caso (EC)</w:t>
      </w:r>
    </w:p>
    <w:p w14:paraId="65C628BF" w14:textId="77777777" w:rsidR="00FF1EB2" w:rsidRDefault="00FF1EB2" w:rsidP="00FF1EB2">
      <w:pPr>
        <w:autoSpaceDE w:val="0"/>
        <w:autoSpaceDN w:val="0"/>
        <w:adjustRightInd w:val="0"/>
        <w:ind w:left="709"/>
        <w:rPr>
          <w:b/>
        </w:rPr>
      </w:pPr>
    </w:p>
    <w:p w14:paraId="65C62920" w14:textId="77777777" w:rsidR="003E3809" w:rsidRDefault="003E3809" w:rsidP="003E3809">
      <w:pPr>
        <w:autoSpaceDE w:val="0"/>
        <w:autoSpaceDN w:val="0"/>
        <w:adjustRightInd w:val="0"/>
        <w:rPr>
          <w:bCs/>
        </w:rPr>
      </w:pPr>
    </w:p>
    <w:p w14:paraId="65C62921" w14:textId="1841D04C" w:rsidR="003E3809" w:rsidRPr="005D777D" w:rsidRDefault="00A526B1" w:rsidP="00A526B1">
      <w:pPr>
        <w:autoSpaceDE w:val="0"/>
        <w:autoSpaceDN w:val="0"/>
        <w:adjustRightInd w:val="0"/>
        <w:ind w:left="709" w:right="142"/>
        <w:rPr>
          <w:b/>
        </w:rPr>
      </w:pPr>
      <w:r>
        <w:rPr>
          <w:b/>
        </w:rPr>
        <w:t>2.</w:t>
      </w:r>
      <w:r w:rsidR="00D93A2F">
        <w:rPr>
          <w:b/>
        </w:rPr>
        <w:t>2</w:t>
      </w:r>
      <w:r>
        <w:rPr>
          <w:b/>
        </w:rPr>
        <w:tab/>
      </w:r>
      <w:r w:rsidR="003E3809">
        <w:rPr>
          <w:b/>
        </w:rPr>
        <w:t>Estudio de caso</w:t>
      </w:r>
      <w:r w:rsidR="003E3809" w:rsidRPr="005D777D">
        <w:rPr>
          <w:b/>
        </w:rPr>
        <w:t xml:space="preserve"> </w:t>
      </w:r>
      <w:r w:rsidR="003E3809">
        <w:rPr>
          <w:b/>
        </w:rPr>
        <w:t>(E</w:t>
      </w:r>
      <w:r w:rsidR="003E3809" w:rsidRPr="005D777D">
        <w:rPr>
          <w:b/>
        </w:rPr>
        <w:t>C)</w:t>
      </w:r>
    </w:p>
    <w:p w14:paraId="65C62922" w14:textId="77777777" w:rsidR="003E3809" w:rsidRPr="005D777D" w:rsidRDefault="003E3809" w:rsidP="00A526B1">
      <w:pPr>
        <w:autoSpaceDE w:val="0"/>
        <w:autoSpaceDN w:val="0"/>
        <w:adjustRightInd w:val="0"/>
        <w:ind w:left="709" w:right="142"/>
        <w:jc w:val="both"/>
      </w:pPr>
    </w:p>
    <w:p w14:paraId="65C62923" w14:textId="584E8A79" w:rsidR="003E3809" w:rsidRDefault="00A526B1" w:rsidP="00A526B1">
      <w:pPr>
        <w:autoSpaceDE w:val="0"/>
        <w:autoSpaceDN w:val="0"/>
        <w:adjustRightInd w:val="0"/>
        <w:ind w:left="709" w:right="142" w:firstLine="708"/>
        <w:jc w:val="both"/>
      </w:pPr>
      <w:r w:rsidRPr="00BC1DD1">
        <w:rPr>
          <w:b/>
        </w:rPr>
        <w:t>2.</w:t>
      </w:r>
      <w:r w:rsidR="00D93A2F">
        <w:rPr>
          <w:b/>
        </w:rPr>
        <w:t>2</w:t>
      </w:r>
      <w:r w:rsidRPr="00BC1DD1">
        <w:rPr>
          <w:b/>
        </w:rPr>
        <w:t>.1</w:t>
      </w:r>
      <w:r>
        <w:tab/>
      </w:r>
      <w:r w:rsidR="003E3809" w:rsidRPr="005D777D">
        <w:t xml:space="preserve">En general, la forma de investigación denominada </w:t>
      </w:r>
      <w:r w:rsidR="003E3809">
        <w:rPr>
          <w:i/>
        </w:rPr>
        <w:t>E</w:t>
      </w:r>
      <w:r w:rsidR="003E3809" w:rsidRPr="005D777D">
        <w:rPr>
          <w:i/>
        </w:rPr>
        <w:t>studio de caso</w:t>
      </w:r>
      <w:r w:rsidR="003E3809" w:rsidRPr="005D777D">
        <w:t xml:space="preserve"> se refiere a la indagación intensiva, profunda y focalizada que se realiza sobre un objeto o sujeto particular de la</w:t>
      </w:r>
      <w:r w:rsidR="003E3809">
        <w:t xml:space="preserve"> realidad. En la actualidad el E</w:t>
      </w:r>
      <w:r w:rsidR="003E3809" w:rsidRPr="005D777D">
        <w:t xml:space="preserve">studio de caso es empleado en casi todas las disciplinas del conocimiento, incluyendo las actividades creativas artísticas </w:t>
      </w:r>
      <w:r w:rsidR="003E3809">
        <w:t>y literarias,</w:t>
      </w:r>
      <w:r w:rsidR="003E3809" w:rsidRPr="005D777D">
        <w:t xml:space="preserve"> su origen remite a la práctica clínica de la medicina.</w:t>
      </w:r>
    </w:p>
    <w:p w14:paraId="65C62924" w14:textId="77777777" w:rsidR="003E3809" w:rsidRPr="005D777D" w:rsidRDefault="003E3809" w:rsidP="00A526B1">
      <w:pPr>
        <w:autoSpaceDE w:val="0"/>
        <w:autoSpaceDN w:val="0"/>
        <w:adjustRightInd w:val="0"/>
        <w:ind w:left="709" w:right="142"/>
        <w:jc w:val="both"/>
      </w:pPr>
    </w:p>
    <w:p w14:paraId="65C62925" w14:textId="2B6FE475" w:rsidR="003E3809" w:rsidRDefault="00A526B1" w:rsidP="00A526B1">
      <w:pPr>
        <w:autoSpaceDE w:val="0"/>
        <w:autoSpaceDN w:val="0"/>
        <w:adjustRightInd w:val="0"/>
        <w:ind w:left="709" w:right="142" w:firstLine="707"/>
        <w:jc w:val="both"/>
      </w:pPr>
      <w:r w:rsidRPr="00BC1DD1">
        <w:rPr>
          <w:b/>
        </w:rPr>
        <w:t>2.</w:t>
      </w:r>
      <w:r w:rsidR="00D93A2F">
        <w:rPr>
          <w:b/>
        </w:rPr>
        <w:t>2</w:t>
      </w:r>
      <w:r w:rsidRPr="00BC1DD1">
        <w:rPr>
          <w:b/>
        </w:rPr>
        <w:t>.2</w:t>
      </w:r>
      <w:r>
        <w:tab/>
      </w:r>
      <w:r w:rsidR="003E3809" w:rsidRPr="005D777D">
        <w:t>En el contexto de l</w:t>
      </w:r>
      <w:r w:rsidR="00A674F1">
        <w:t xml:space="preserve">a Licenciatura o </w:t>
      </w:r>
      <w:r w:rsidR="003E3809" w:rsidRPr="005D777D">
        <w:t xml:space="preserve">Maestría </w:t>
      </w:r>
      <w:r w:rsidR="000C68E5">
        <w:t xml:space="preserve">de estudio </w:t>
      </w:r>
      <w:r w:rsidR="003E3809" w:rsidRPr="005D777D">
        <w:t>esta forma de</w:t>
      </w:r>
      <w:r w:rsidR="003E3809">
        <w:t xml:space="preserve"> investigación,</w:t>
      </w:r>
      <w:r w:rsidR="003E3809" w:rsidRPr="005D777D">
        <w:t xml:space="preserve"> </w:t>
      </w:r>
      <w:r w:rsidR="003E3809" w:rsidRPr="005D777D">
        <w:rPr>
          <w:i/>
        </w:rPr>
        <w:t>Estudio de Caso</w:t>
      </w:r>
      <w:r w:rsidR="003E3809" w:rsidRPr="005D777D">
        <w:t>,</w:t>
      </w:r>
      <w:r w:rsidR="003E3809">
        <w:t xml:space="preserve"> </w:t>
      </w:r>
      <w:r w:rsidR="003E3809" w:rsidRPr="005D777D">
        <w:t xml:space="preserve">comprende </w:t>
      </w:r>
      <w:r w:rsidR="00473746">
        <w:t>las siguientes</w:t>
      </w:r>
      <w:r w:rsidR="003E3809" w:rsidRPr="005D777D">
        <w:t xml:space="preserve"> fases: </w:t>
      </w:r>
      <w:r w:rsidR="004D4158">
        <w:t xml:space="preserve">Definición del problema, </w:t>
      </w:r>
      <w:r w:rsidR="003E3809">
        <w:t>evaluación</w:t>
      </w:r>
      <w:r w:rsidR="003706D9">
        <w:t xml:space="preserve"> del entorno respecto a la problemática planteada por el s</w:t>
      </w:r>
      <w:r w:rsidR="000E41C6">
        <w:t>ujeto/objeto de estudio</w:t>
      </w:r>
      <w:r w:rsidR="003E3809">
        <w:t xml:space="preserve">, </w:t>
      </w:r>
      <w:r w:rsidR="003E3809" w:rsidRPr="005D777D">
        <w:t>diagnóstico</w:t>
      </w:r>
      <w:r w:rsidR="000E41C6">
        <w:t xml:space="preserve"> del sujeto/objeto de estudio</w:t>
      </w:r>
      <w:r w:rsidR="00473746">
        <w:t xml:space="preserve">, </w:t>
      </w:r>
      <w:r w:rsidR="000E41C6">
        <w:t xml:space="preserve">desarrollo </w:t>
      </w:r>
      <w:r w:rsidR="00C5286A">
        <w:t xml:space="preserve">y aplicación </w:t>
      </w:r>
      <w:r w:rsidR="000E41C6">
        <w:t>de estrategias</w:t>
      </w:r>
      <w:r w:rsidR="003E3809" w:rsidRPr="005D777D">
        <w:t xml:space="preserve"> y evaluación de resultados. En e</w:t>
      </w:r>
      <w:r w:rsidR="003E3809">
        <w:t>ste orden de ideas, el EC</w:t>
      </w:r>
      <w:r w:rsidR="003E3809" w:rsidRPr="005D777D">
        <w:t xml:space="preserve"> es la expr</w:t>
      </w:r>
      <w:r w:rsidR="003E3809">
        <w:t xml:space="preserve">esión </w:t>
      </w:r>
      <w:r w:rsidR="00A4056C">
        <w:t>de una</w:t>
      </w:r>
      <w:r w:rsidR="003E3809">
        <w:t xml:space="preserve"> </w:t>
      </w:r>
      <w:r w:rsidR="003E3809">
        <w:lastRenderedPageBreak/>
        <w:t>problemática</w:t>
      </w:r>
      <w:r w:rsidR="003E3809" w:rsidRPr="005D777D">
        <w:t xml:space="preserve">, que solicita ayuda, apoyo u orientación </w:t>
      </w:r>
      <w:r w:rsidR="000C75A6">
        <w:t>para seguir avanzando</w:t>
      </w:r>
      <w:r w:rsidR="003E3809">
        <w:t>. El EC</w:t>
      </w:r>
      <w:r w:rsidR="003E3809" w:rsidRPr="005D777D">
        <w:t xml:space="preserve"> es el relato detallado, preciso y conciso de </w:t>
      </w:r>
      <w:r w:rsidR="00A057CC">
        <w:t>un profesional</w:t>
      </w:r>
      <w:r w:rsidR="003E3809" w:rsidRPr="005D777D">
        <w:t xml:space="preserve"> </w:t>
      </w:r>
      <w:r w:rsidR="00A057CC">
        <w:t xml:space="preserve">y un cliente </w:t>
      </w:r>
      <w:r w:rsidR="003E3809" w:rsidRPr="005D777D">
        <w:t xml:space="preserve">que confía en que el primero le ayudará a superar aquellos aspectos que impiden, retrasan y/o bloquean </w:t>
      </w:r>
      <w:r w:rsidR="004E2E92">
        <w:t>el</w:t>
      </w:r>
      <w:r w:rsidR="003E3809" w:rsidRPr="005D777D">
        <w:t xml:space="preserve"> desarrollo </w:t>
      </w:r>
      <w:r w:rsidR="004E2E92">
        <w:t xml:space="preserve">de </w:t>
      </w:r>
      <w:r w:rsidR="00AD49EF">
        <w:t>un objetivo</w:t>
      </w:r>
      <w:r w:rsidR="004E2E92">
        <w:t xml:space="preserve"> o fin </w:t>
      </w:r>
      <w:r w:rsidR="00AD49EF">
        <w:t>económico</w:t>
      </w:r>
      <w:r w:rsidR="00700153">
        <w:t>-político-social</w:t>
      </w:r>
      <w:r w:rsidR="00AD49EF">
        <w:t xml:space="preserve"> buscado</w:t>
      </w:r>
      <w:r w:rsidR="003E3809" w:rsidRPr="005D777D">
        <w:t>.</w:t>
      </w:r>
    </w:p>
    <w:p w14:paraId="65C62926" w14:textId="77777777" w:rsidR="003E3809" w:rsidRPr="005D777D" w:rsidRDefault="003E3809" w:rsidP="00A526B1">
      <w:pPr>
        <w:autoSpaceDE w:val="0"/>
        <w:autoSpaceDN w:val="0"/>
        <w:adjustRightInd w:val="0"/>
        <w:ind w:left="709" w:right="142"/>
        <w:jc w:val="both"/>
      </w:pPr>
    </w:p>
    <w:p w14:paraId="65C62929" w14:textId="45CB831D" w:rsidR="003E3809" w:rsidRDefault="00A526B1" w:rsidP="00A526B1">
      <w:pPr>
        <w:autoSpaceDE w:val="0"/>
        <w:autoSpaceDN w:val="0"/>
        <w:adjustRightInd w:val="0"/>
        <w:ind w:left="709" w:right="142" w:firstLine="707"/>
        <w:jc w:val="both"/>
      </w:pPr>
      <w:r w:rsidRPr="00BC1DD1">
        <w:rPr>
          <w:b/>
        </w:rPr>
        <w:t>2.</w:t>
      </w:r>
      <w:r w:rsidR="00714A8F">
        <w:rPr>
          <w:b/>
        </w:rPr>
        <w:t>2</w:t>
      </w:r>
      <w:r w:rsidRPr="00BC1DD1">
        <w:rPr>
          <w:b/>
        </w:rPr>
        <w:t>.</w:t>
      </w:r>
      <w:r w:rsidR="00714A8F">
        <w:rPr>
          <w:b/>
        </w:rPr>
        <w:t>3</w:t>
      </w:r>
      <w:r>
        <w:tab/>
      </w:r>
      <w:r w:rsidR="003E3809">
        <w:t>El E</w:t>
      </w:r>
      <w:r w:rsidR="003E3809" w:rsidRPr="005D777D">
        <w:t>C se caracteriza por ser una in</w:t>
      </w:r>
      <w:r w:rsidR="003E3809">
        <w:t xml:space="preserve">vestigación singular; </w:t>
      </w:r>
      <w:r w:rsidR="003E3809" w:rsidRPr="005D777D">
        <w:t xml:space="preserve">se trata </w:t>
      </w:r>
      <w:r w:rsidR="003E3809">
        <w:t xml:space="preserve">de un caso único e irrepetible </w:t>
      </w:r>
      <w:r w:rsidR="003E3809" w:rsidRPr="005D777D">
        <w:t xml:space="preserve">cuyo estudio profundo ayudará a esclarecer algún espacio oscuro </w:t>
      </w:r>
      <w:r w:rsidR="00012E43">
        <w:t>en las tomas de decisión</w:t>
      </w:r>
      <w:r w:rsidR="003E3809" w:rsidRPr="005D777D">
        <w:t xml:space="preserve"> y/o a generar nuevos conocimientos en torno a </w:t>
      </w:r>
      <w:r w:rsidR="00012E43">
        <w:t xml:space="preserve">alguna </w:t>
      </w:r>
      <w:r w:rsidR="003E3809" w:rsidRPr="005D777D">
        <w:t>práctica</w:t>
      </w:r>
      <w:r w:rsidR="00012E43">
        <w:t xml:space="preserve"> profesional</w:t>
      </w:r>
      <w:r w:rsidR="003E3809" w:rsidRPr="005D777D">
        <w:t xml:space="preserve">. </w:t>
      </w:r>
      <w:r w:rsidR="003E3809">
        <w:t>El EC implica</w:t>
      </w:r>
      <w:r w:rsidR="003E3809" w:rsidRPr="005D777D">
        <w:t xml:space="preserve"> un proceder inductivo en el que</w:t>
      </w:r>
      <w:r w:rsidR="003E3809">
        <w:t>,</w:t>
      </w:r>
      <w:r w:rsidR="003E3809" w:rsidRPr="005D777D">
        <w:t xml:space="preserve"> part</w:t>
      </w:r>
      <w:r w:rsidR="003E3809">
        <w:t>iendo</w:t>
      </w:r>
      <w:r w:rsidR="003E3809" w:rsidRPr="005D777D">
        <w:t xml:space="preserve"> de un caso singular</w:t>
      </w:r>
      <w:r w:rsidR="003E3809">
        <w:t xml:space="preserve"> que es</w:t>
      </w:r>
      <w:r w:rsidR="003E3809" w:rsidRPr="005D777D">
        <w:t xml:space="preserve"> </w:t>
      </w:r>
      <w:r w:rsidR="003E3809">
        <w:t>incorporado a la estructura</w:t>
      </w:r>
      <w:r w:rsidR="003E3809" w:rsidRPr="005D777D">
        <w:t xml:space="preserve"> </w:t>
      </w:r>
      <w:r w:rsidR="003E3809">
        <w:t>de</w:t>
      </w:r>
      <w:r w:rsidR="003E3809" w:rsidRPr="005D777D">
        <w:t xml:space="preserve"> elementos de su misma especie, es decir, </w:t>
      </w:r>
      <w:r w:rsidR="003E3809">
        <w:t xml:space="preserve">al agruparse </w:t>
      </w:r>
      <w:r w:rsidR="003E3809" w:rsidRPr="005D777D">
        <w:t xml:space="preserve">con casos semejantes, </w:t>
      </w:r>
      <w:r w:rsidR="003E3809">
        <w:t xml:space="preserve">fortalece la posibilidad de </w:t>
      </w:r>
      <w:r w:rsidR="003E3809" w:rsidRPr="005D777D">
        <w:t>formar principios deductivos de carácter general.</w:t>
      </w:r>
    </w:p>
    <w:p w14:paraId="65C6292A" w14:textId="77777777" w:rsidR="003E3809" w:rsidRPr="005D777D" w:rsidRDefault="003E3809" w:rsidP="00A526B1">
      <w:pPr>
        <w:autoSpaceDE w:val="0"/>
        <w:autoSpaceDN w:val="0"/>
        <w:adjustRightInd w:val="0"/>
        <w:ind w:left="709" w:right="142"/>
        <w:jc w:val="both"/>
      </w:pPr>
    </w:p>
    <w:p w14:paraId="65C6292B" w14:textId="050E80C3" w:rsidR="00A526B1" w:rsidRDefault="00A526B1" w:rsidP="00A526B1">
      <w:pPr>
        <w:autoSpaceDE w:val="0"/>
        <w:autoSpaceDN w:val="0"/>
        <w:adjustRightInd w:val="0"/>
        <w:ind w:left="709" w:right="142" w:firstLine="707"/>
        <w:jc w:val="both"/>
      </w:pPr>
      <w:r w:rsidRPr="00BC1DD1">
        <w:rPr>
          <w:b/>
        </w:rPr>
        <w:t>2.</w:t>
      </w:r>
      <w:r w:rsidR="00714A8F">
        <w:rPr>
          <w:b/>
        </w:rPr>
        <w:t>2</w:t>
      </w:r>
      <w:r w:rsidRPr="00BC1DD1">
        <w:rPr>
          <w:b/>
        </w:rPr>
        <w:t>.</w:t>
      </w:r>
      <w:r w:rsidR="00714A8F">
        <w:rPr>
          <w:b/>
        </w:rPr>
        <w:t>4</w:t>
      </w:r>
      <w:r>
        <w:tab/>
      </w:r>
      <w:r w:rsidR="003E3809" w:rsidRPr="005D777D">
        <w:t>Adicionalmente</w:t>
      </w:r>
      <w:r w:rsidR="003E3809">
        <w:t>, el tesista que trabaja E</w:t>
      </w:r>
      <w:r w:rsidR="003E3809" w:rsidRPr="005D777D">
        <w:t xml:space="preserve">C tiene ante sí </w:t>
      </w:r>
      <w:r w:rsidR="003E3809">
        <w:t xml:space="preserve">un espacio propicio para </w:t>
      </w:r>
      <w:r w:rsidR="003E3809" w:rsidRPr="005D777D">
        <w:t xml:space="preserve">completar su formación académica, </w:t>
      </w:r>
      <w:r w:rsidR="003E3809">
        <w:t xml:space="preserve">mejorar su práctica </w:t>
      </w:r>
      <w:r w:rsidR="00012E43">
        <w:t>profesional</w:t>
      </w:r>
      <w:r w:rsidR="003E3809">
        <w:t xml:space="preserve">, </w:t>
      </w:r>
      <w:r w:rsidR="003E3809" w:rsidRPr="005D777D">
        <w:t xml:space="preserve">ayudar a sus semejantes y contribuir al desarrollo de la </w:t>
      </w:r>
      <w:r w:rsidR="00012E43">
        <w:t>disciplina</w:t>
      </w:r>
      <w:r w:rsidR="003E3809" w:rsidRPr="005D777D">
        <w:t>.</w:t>
      </w:r>
      <w:r w:rsidR="003E3809">
        <w:t xml:space="preserve"> </w:t>
      </w:r>
    </w:p>
    <w:p w14:paraId="65C6292C" w14:textId="77777777" w:rsidR="00A526B1" w:rsidRDefault="00A526B1" w:rsidP="00A526B1">
      <w:pPr>
        <w:autoSpaceDE w:val="0"/>
        <w:autoSpaceDN w:val="0"/>
        <w:adjustRightInd w:val="0"/>
        <w:ind w:left="709" w:right="142" w:firstLine="707"/>
        <w:jc w:val="both"/>
        <w:rPr>
          <w:b/>
        </w:rPr>
      </w:pPr>
    </w:p>
    <w:p w14:paraId="65C6292D" w14:textId="77777777" w:rsidR="00A526B1" w:rsidRDefault="00A526B1" w:rsidP="00A526B1">
      <w:pPr>
        <w:autoSpaceDE w:val="0"/>
        <w:autoSpaceDN w:val="0"/>
        <w:adjustRightInd w:val="0"/>
        <w:ind w:right="142"/>
        <w:jc w:val="both"/>
        <w:rPr>
          <w:b/>
        </w:rPr>
      </w:pPr>
    </w:p>
    <w:p w14:paraId="65C6292E" w14:textId="77777777" w:rsidR="003E3809" w:rsidRPr="005D777D" w:rsidRDefault="006D4187" w:rsidP="00A526B1">
      <w:pPr>
        <w:autoSpaceDE w:val="0"/>
        <w:autoSpaceDN w:val="0"/>
        <w:adjustRightInd w:val="0"/>
        <w:ind w:left="709" w:right="142"/>
        <w:jc w:val="both"/>
        <w:rPr>
          <w:b/>
        </w:rPr>
      </w:pPr>
      <w:r>
        <w:rPr>
          <w:b/>
        </w:rPr>
        <w:t>2.5</w:t>
      </w:r>
      <w:r>
        <w:rPr>
          <w:b/>
        </w:rPr>
        <w:tab/>
      </w:r>
      <w:r w:rsidR="003E3809" w:rsidRPr="005D777D">
        <w:rPr>
          <w:b/>
        </w:rPr>
        <w:t xml:space="preserve">Estructura del informe final de investigación en la modalidad </w:t>
      </w:r>
      <w:r w:rsidR="003E3809">
        <w:rPr>
          <w:b/>
        </w:rPr>
        <w:t>E</w:t>
      </w:r>
      <w:r w:rsidR="003E3809" w:rsidRPr="005D777D">
        <w:rPr>
          <w:b/>
        </w:rPr>
        <w:t>C</w:t>
      </w:r>
    </w:p>
    <w:p w14:paraId="65C6292F" w14:textId="77777777" w:rsidR="003E3809" w:rsidRPr="005D777D" w:rsidRDefault="003E3809" w:rsidP="00A526B1">
      <w:pPr>
        <w:autoSpaceDE w:val="0"/>
        <w:autoSpaceDN w:val="0"/>
        <w:adjustRightInd w:val="0"/>
        <w:ind w:left="709" w:right="142"/>
        <w:jc w:val="both"/>
      </w:pPr>
    </w:p>
    <w:p w14:paraId="65C62930" w14:textId="77777777" w:rsidR="00884908" w:rsidRPr="00BC1DD1" w:rsidRDefault="003E3809" w:rsidP="00BC1DD1">
      <w:pPr>
        <w:autoSpaceDE w:val="0"/>
        <w:autoSpaceDN w:val="0"/>
        <w:adjustRightInd w:val="0"/>
        <w:ind w:left="709" w:right="142"/>
        <w:jc w:val="both"/>
        <w:rPr>
          <w:b/>
          <w:bCs/>
        </w:rPr>
      </w:pPr>
      <w:r w:rsidRPr="00BC1DD1">
        <w:rPr>
          <w:b/>
          <w:bCs/>
        </w:rPr>
        <w:t>Título</w:t>
      </w:r>
    </w:p>
    <w:p w14:paraId="65C62931" w14:textId="77777777" w:rsidR="00884908" w:rsidRPr="00BC1DD1" w:rsidRDefault="003E3809" w:rsidP="00BC1DD1">
      <w:pPr>
        <w:autoSpaceDE w:val="0"/>
        <w:autoSpaceDN w:val="0"/>
        <w:adjustRightInd w:val="0"/>
        <w:ind w:left="709" w:right="142"/>
        <w:jc w:val="both"/>
        <w:rPr>
          <w:b/>
          <w:bCs/>
        </w:rPr>
      </w:pPr>
      <w:r w:rsidRPr="00BC1DD1">
        <w:rPr>
          <w:b/>
          <w:bCs/>
        </w:rPr>
        <w:t>Resumen</w:t>
      </w:r>
    </w:p>
    <w:p w14:paraId="65C62932" w14:textId="77777777" w:rsidR="003E3809" w:rsidRPr="00BC1DD1" w:rsidRDefault="003E3809" w:rsidP="00BC1DD1">
      <w:pPr>
        <w:autoSpaceDE w:val="0"/>
        <w:autoSpaceDN w:val="0"/>
        <w:adjustRightInd w:val="0"/>
        <w:ind w:left="709" w:right="142"/>
        <w:jc w:val="both"/>
        <w:rPr>
          <w:b/>
          <w:bCs/>
        </w:rPr>
      </w:pPr>
      <w:r w:rsidRPr="00BC1DD1">
        <w:rPr>
          <w:b/>
          <w:bCs/>
        </w:rPr>
        <w:t>Índice</w:t>
      </w:r>
    </w:p>
    <w:p w14:paraId="65C62933" w14:textId="77777777" w:rsidR="003E3809" w:rsidRPr="005D777D" w:rsidRDefault="003E3809" w:rsidP="00BC1DD1">
      <w:pPr>
        <w:autoSpaceDE w:val="0"/>
        <w:autoSpaceDN w:val="0"/>
        <w:adjustRightInd w:val="0"/>
        <w:ind w:left="709" w:right="142"/>
        <w:jc w:val="both"/>
        <w:rPr>
          <w:bCs/>
        </w:rPr>
      </w:pPr>
    </w:p>
    <w:p w14:paraId="65C62934" w14:textId="77777777" w:rsidR="003E3809" w:rsidRPr="00BC1DD1" w:rsidRDefault="003E3809" w:rsidP="00A526B1">
      <w:pPr>
        <w:autoSpaceDE w:val="0"/>
        <w:autoSpaceDN w:val="0"/>
        <w:adjustRightInd w:val="0"/>
        <w:ind w:left="709" w:right="142"/>
        <w:jc w:val="both"/>
        <w:rPr>
          <w:b/>
          <w:bCs/>
        </w:rPr>
      </w:pPr>
      <w:r w:rsidRPr="00BC1DD1">
        <w:rPr>
          <w:b/>
          <w:bCs/>
        </w:rPr>
        <w:t>Capítulo I. Introducción</w:t>
      </w:r>
    </w:p>
    <w:p w14:paraId="65C62935" w14:textId="77777777" w:rsidR="003E3809" w:rsidRPr="005D777D" w:rsidRDefault="003E3809" w:rsidP="007546ED">
      <w:pPr>
        <w:numPr>
          <w:ilvl w:val="1"/>
          <w:numId w:val="21"/>
        </w:numPr>
        <w:tabs>
          <w:tab w:val="clear" w:pos="720"/>
          <w:tab w:val="num" w:pos="-1701"/>
        </w:tabs>
        <w:autoSpaceDE w:val="0"/>
        <w:autoSpaceDN w:val="0"/>
        <w:adjustRightInd w:val="0"/>
        <w:ind w:left="709" w:right="142" w:firstLine="0"/>
        <w:jc w:val="both"/>
        <w:rPr>
          <w:bCs/>
        </w:rPr>
      </w:pPr>
      <w:r>
        <w:rPr>
          <w:bCs/>
        </w:rPr>
        <w:t>Planteamiento del problema</w:t>
      </w:r>
    </w:p>
    <w:p w14:paraId="65C62936" w14:textId="77777777" w:rsidR="003E3809" w:rsidRPr="005D777D" w:rsidRDefault="003E3809" w:rsidP="007546ED">
      <w:pPr>
        <w:numPr>
          <w:ilvl w:val="1"/>
          <w:numId w:val="21"/>
        </w:numPr>
        <w:tabs>
          <w:tab w:val="clear" w:pos="720"/>
          <w:tab w:val="num" w:pos="-1701"/>
        </w:tabs>
        <w:autoSpaceDE w:val="0"/>
        <w:autoSpaceDN w:val="0"/>
        <w:adjustRightInd w:val="0"/>
        <w:ind w:left="709" w:right="142" w:firstLine="0"/>
        <w:jc w:val="both"/>
        <w:rPr>
          <w:bCs/>
        </w:rPr>
      </w:pPr>
      <w:r w:rsidRPr="005D777D">
        <w:rPr>
          <w:bCs/>
        </w:rPr>
        <w:t>Objetivos</w:t>
      </w:r>
    </w:p>
    <w:p w14:paraId="65C62937" w14:textId="77777777" w:rsidR="003E3809" w:rsidRPr="005D777D" w:rsidRDefault="003E3809" w:rsidP="007546ED">
      <w:pPr>
        <w:numPr>
          <w:ilvl w:val="1"/>
          <w:numId w:val="21"/>
        </w:numPr>
        <w:tabs>
          <w:tab w:val="clear" w:pos="720"/>
          <w:tab w:val="num" w:pos="-1701"/>
        </w:tabs>
        <w:autoSpaceDE w:val="0"/>
        <w:autoSpaceDN w:val="0"/>
        <w:adjustRightInd w:val="0"/>
        <w:ind w:left="709" w:right="142" w:firstLine="0"/>
        <w:jc w:val="both"/>
        <w:rPr>
          <w:bCs/>
        </w:rPr>
      </w:pPr>
      <w:r w:rsidRPr="005D777D">
        <w:rPr>
          <w:bCs/>
        </w:rPr>
        <w:t>Importancia del estudio</w:t>
      </w:r>
    </w:p>
    <w:p w14:paraId="65C62938" w14:textId="77777777" w:rsidR="003E3809" w:rsidRPr="005D777D" w:rsidRDefault="003E3809" w:rsidP="007546ED">
      <w:pPr>
        <w:numPr>
          <w:ilvl w:val="1"/>
          <w:numId w:val="21"/>
        </w:numPr>
        <w:tabs>
          <w:tab w:val="clear" w:pos="720"/>
          <w:tab w:val="num" w:pos="-1701"/>
        </w:tabs>
        <w:autoSpaceDE w:val="0"/>
        <w:autoSpaceDN w:val="0"/>
        <w:adjustRightInd w:val="0"/>
        <w:ind w:left="709" w:right="142" w:firstLine="0"/>
        <w:jc w:val="both"/>
        <w:rPr>
          <w:bCs/>
        </w:rPr>
      </w:pPr>
      <w:r w:rsidRPr="005D777D">
        <w:rPr>
          <w:bCs/>
        </w:rPr>
        <w:t>Limitaciones del estudio</w:t>
      </w:r>
    </w:p>
    <w:p w14:paraId="65C62939" w14:textId="77777777" w:rsidR="003E3809" w:rsidRPr="005D777D" w:rsidRDefault="003E3809" w:rsidP="007546ED">
      <w:pPr>
        <w:numPr>
          <w:ilvl w:val="1"/>
          <w:numId w:val="21"/>
        </w:numPr>
        <w:tabs>
          <w:tab w:val="clear" w:pos="720"/>
          <w:tab w:val="num" w:pos="-1701"/>
        </w:tabs>
        <w:autoSpaceDE w:val="0"/>
        <w:autoSpaceDN w:val="0"/>
        <w:adjustRightInd w:val="0"/>
        <w:ind w:left="709" w:right="142" w:firstLine="0"/>
        <w:jc w:val="both"/>
        <w:rPr>
          <w:bCs/>
        </w:rPr>
      </w:pPr>
      <w:r>
        <w:rPr>
          <w:bCs/>
        </w:rPr>
        <w:t>Definición</w:t>
      </w:r>
      <w:r w:rsidRPr="005D777D">
        <w:rPr>
          <w:bCs/>
        </w:rPr>
        <w:t xml:space="preserve"> de términos</w:t>
      </w:r>
    </w:p>
    <w:p w14:paraId="65C6293A" w14:textId="77777777" w:rsidR="003E3809" w:rsidRDefault="003E3809" w:rsidP="00A526B1">
      <w:pPr>
        <w:autoSpaceDE w:val="0"/>
        <w:autoSpaceDN w:val="0"/>
        <w:adjustRightInd w:val="0"/>
        <w:ind w:left="709" w:right="142"/>
        <w:jc w:val="both"/>
        <w:rPr>
          <w:bCs/>
        </w:rPr>
      </w:pPr>
    </w:p>
    <w:p w14:paraId="65C6293B" w14:textId="77777777" w:rsidR="003E3809" w:rsidRPr="00BC1DD1" w:rsidRDefault="003E3809" w:rsidP="00A526B1">
      <w:pPr>
        <w:autoSpaceDE w:val="0"/>
        <w:autoSpaceDN w:val="0"/>
        <w:adjustRightInd w:val="0"/>
        <w:ind w:left="709" w:right="142"/>
        <w:jc w:val="both"/>
        <w:rPr>
          <w:b/>
          <w:bCs/>
        </w:rPr>
      </w:pPr>
      <w:r w:rsidRPr="00BC1DD1">
        <w:rPr>
          <w:b/>
          <w:bCs/>
        </w:rPr>
        <w:t>Capítulo II. Revisión de la literatura: Tema</w:t>
      </w:r>
    </w:p>
    <w:p w14:paraId="65C6293C" w14:textId="77777777" w:rsidR="003E3809" w:rsidRDefault="003E3809" w:rsidP="00A526B1">
      <w:pPr>
        <w:autoSpaceDE w:val="0"/>
        <w:autoSpaceDN w:val="0"/>
        <w:adjustRightInd w:val="0"/>
        <w:ind w:left="709" w:right="142"/>
        <w:jc w:val="both"/>
        <w:rPr>
          <w:bCs/>
        </w:rPr>
      </w:pPr>
      <w:r w:rsidRPr="005D777D">
        <w:rPr>
          <w:bCs/>
        </w:rPr>
        <w:t xml:space="preserve"> </w:t>
      </w:r>
    </w:p>
    <w:p w14:paraId="65C6293D" w14:textId="77777777" w:rsidR="003E3809" w:rsidRPr="00BC1DD1" w:rsidRDefault="003E3809" w:rsidP="00A526B1">
      <w:pPr>
        <w:autoSpaceDE w:val="0"/>
        <w:autoSpaceDN w:val="0"/>
        <w:adjustRightInd w:val="0"/>
        <w:ind w:left="709" w:right="142"/>
        <w:jc w:val="both"/>
        <w:rPr>
          <w:b/>
          <w:bCs/>
        </w:rPr>
      </w:pPr>
      <w:r w:rsidRPr="00BC1DD1">
        <w:rPr>
          <w:b/>
          <w:bCs/>
        </w:rPr>
        <w:t>Capítulo III. Metodología</w:t>
      </w:r>
    </w:p>
    <w:p w14:paraId="65C6293E" w14:textId="77777777" w:rsidR="003E3809" w:rsidRDefault="003E3809" w:rsidP="007546ED">
      <w:pPr>
        <w:numPr>
          <w:ilvl w:val="1"/>
          <w:numId w:val="22"/>
        </w:numPr>
        <w:tabs>
          <w:tab w:val="clear" w:pos="720"/>
          <w:tab w:val="num" w:pos="-567"/>
        </w:tabs>
        <w:autoSpaceDE w:val="0"/>
        <w:autoSpaceDN w:val="0"/>
        <w:adjustRightInd w:val="0"/>
        <w:ind w:left="709" w:right="142" w:firstLine="0"/>
        <w:jc w:val="both"/>
        <w:rPr>
          <w:bCs/>
        </w:rPr>
      </w:pPr>
      <w:r>
        <w:rPr>
          <w:bCs/>
        </w:rPr>
        <w:t>Sujetos</w:t>
      </w:r>
    </w:p>
    <w:p w14:paraId="65C6293F" w14:textId="77777777" w:rsidR="003E3809" w:rsidRPr="005D777D" w:rsidRDefault="003E3809" w:rsidP="007546ED">
      <w:pPr>
        <w:numPr>
          <w:ilvl w:val="1"/>
          <w:numId w:val="22"/>
        </w:numPr>
        <w:tabs>
          <w:tab w:val="clear" w:pos="720"/>
          <w:tab w:val="num" w:pos="-567"/>
        </w:tabs>
        <w:autoSpaceDE w:val="0"/>
        <w:autoSpaceDN w:val="0"/>
        <w:adjustRightInd w:val="0"/>
        <w:ind w:left="709" w:right="142" w:firstLine="0"/>
        <w:jc w:val="both"/>
        <w:rPr>
          <w:bCs/>
        </w:rPr>
      </w:pPr>
      <w:r>
        <w:rPr>
          <w:bCs/>
        </w:rPr>
        <w:t>Material</w:t>
      </w:r>
    </w:p>
    <w:p w14:paraId="65C62940" w14:textId="77777777" w:rsidR="003E3809" w:rsidRPr="005D777D" w:rsidRDefault="003E3809" w:rsidP="007546ED">
      <w:pPr>
        <w:numPr>
          <w:ilvl w:val="1"/>
          <w:numId w:val="22"/>
        </w:numPr>
        <w:tabs>
          <w:tab w:val="clear" w:pos="720"/>
          <w:tab w:val="num" w:pos="-567"/>
        </w:tabs>
        <w:autoSpaceDE w:val="0"/>
        <w:autoSpaceDN w:val="0"/>
        <w:adjustRightInd w:val="0"/>
        <w:ind w:left="709" w:right="142" w:firstLine="0"/>
        <w:jc w:val="both"/>
        <w:rPr>
          <w:bCs/>
        </w:rPr>
      </w:pPr>
      <w:r>
        <w:rPr>
          <w:bCs/>
        </w:rPr>
        <w:t>Procedimiento</w:t>
      </w:r>
    </w:p>
    <w:p w14:paraId="65C62942" w14:textId="77777777" w:rsidR="003E3809" w:rsidRPr="00BC1DD1" w:rsidRDefault="003E3809" w:rsidP="00A526B1">
      <w:pPr>
        <w:autoSpaceDE w:val="0"/>
        <w:autoSpaceDN w:val="0"/>
        <w:adjustRightInd w:val="0"/>
        <w:ind w:left="709" w:right="142"/>
        <w:jc w:val="both"/>
        <w:rPr>
          <w:b/>
          <w:bCs/>
        </w:rPr>
      </w:pPr>
      <w:r w:rsidRPr="00BC1DD1">
        <w:rPr>
          <w:b/>
          <w:bCs/>
        </w:rPr>
        <w:lastRenderedPageBreak/>
        <w:t>Capítulo IV. Resultados</w:t>
      </w:r>
    </w:p>
    <w:p w14:paraId="65C62943" w14:textId="77777777" w:rsidR="003E3809" w:rsidRPr="005D777D" w:rsidRDefault="003E3809" w:rsidP="00A526B1">
      <w:pPr>
        <w:autoSpaceDE w:val="0"/>
        <w:autoSpaceDN w:val="0"/>
        <w:adjustRightInd w:val="0"/>
        <w:ind w:left="709" w:right="142"/>
        <w:jc w:val="both"/>
        <w:rPr>
          <w:bCs/>
        </w:rPr>
      </w:pPr>
      <w:r>
        <w:rPr>
          <w:bCs/>
        </w:rPr>
        <w:t>4.1</w:t>
      </w:r>
      <w:r w:rsidR="006D4187">
        <w:rPr>
          <w:bCs/>
        </w:rPr>
        <w:tab/>
      </w:r>
      <w:r>
        <w:rPr>
          <w:bCs/>
        </w:rPr>
        <w:t>De las pruebas aplicadas (opcional)</w:t>
      </w:r>
    </w:p>
    <w:p w14:paraId="65C62944" w14:textId="77777777" w:rsidR="003E3809" w:rsidRPr="005D777D" w:rsidRDefault="003E3809" w:rsidP="00A526B1">
      <w:pPr>
        <w:autoSpaceDE w:val="0"/>
        <w:autoSpaceDN w:val="0"/>
        <w:adjustRightInd w:val="0"/>
        <w:ind w:left="709" w:right="142"/>
        <w:jc w:val="both"/>
        <w:rPr>
          <w:bCs/>
        </w:rPr>
      </w:pPr>
      <w:r>
        <w:rPr>
          <w:bCs/>
        </w:rPr>
        <w:t>4.2</w:t>
      </w:r>
      <w:r w:rsidR="006D4187">
        <w:rPr>
          <w:bCs/>
        </w:rPr>
        <w:tab/>
      </w:r>
      <w:r>
        <w:rPr>
          <w:bCs/>
        </w:rPr>
        <w:t>Del proceso terapéutico</w:t>
      </w:r>
    </w:p>
    <w:p w14:paraId="65C62945" w14:textId="77777777" w:rsidR="003E3809" w:rsidRPr="005D777D" w:rsidRDefault="003E3809" w:rsidP="00A526B1">
      <w:pPr>
        <w:autoSpaceDE w:val="0"/>
        <w:autoSpaceDN w:val="0"/>
        <w:adjustRightInd w:val="0"/>
        <w:ind w:left="709" w:right="142"/>
        <w:jc w:val="both"/>
        <w:rPr>
          <w:bCs/>
        </w:rPr>
      </w:pPr>
    </w:p>
    <w:p w14:paraId="65C62946" w14:textId="77777777" w:rsidR="003E3809" w:rsidRPr="00BC1DD1" w:rsidRDefault="003E3809" w:rsidP="00A526B1">
      <w:pPr>
        <w:autoSpaceDE w:val="0"/>
        <w:autoSpaceDN w:val="0"/>
        <w:adjustRightInd w:val="0"/>
        <w:ind w:left="709" w:right="142"/>
        <w:jc w:val="both"/>
        <w:rPr>
          <w:b/>
          <w:bCs/>
        </w:rPr>
      </w:pPr>
      <w:r w:rsidRPr="00BC1DD1">
        <w:rPr>
          <w:b/>
          <w:bCs/>
        </w:rPr>
        <w:t>Capítulo V. Discusión</w:t>
      </w:r>
    </w:p>
    <w:p w14:paraId="65C62947" w14:textId="77777777" w:rsidR="003E3809" w:rsidRPr="005D777D" w:rsidRDefault="003E3809" w:rsidP="00A526B1">
      <w:pPr>
        <w:autoSpaceDE w:val="0"/>
        <w:autoSpaceDN w:val="0"/>
        <w:adjustRightInd w:val="0"/>
        <w:ind w:left="709" w:right="142"/>
        <w:jc w:val="both"/>
        <w:rPr>
          <w:bCs/>
        </w:rPr>
      </w:pPr>
      <w:r w:rsidRPr="005D777D">
        <w:rPr>
          <w:bCs/>
        </w:rPr>
        <w:t>5.1</w:t>
      </w:r>
      <w:r w:rsidR="006D4187">
        <w:rPr>
          <w:bCs/>
        </w:rPr>
        <w:tab/>
      </w:r>
      <w:r w:rsidRPr="005D777D">
        <w:rPr>
          <w:bCs/>
        </w:rPr>
        <w:t>Conclusiones</w:t>
      </w:r>
    </w:p>
    <w:p w14:paraId="65C62948" w14:textId="77777777" w:rsidR="003E3809" w:rsidRPr="005D777D" w:rsidRDefault="003E3809" w:rsidP="00A526B1">
      <w:pPr>
        <w:autoSpaceDE w:val="0"/>
        <w:autoSpaceDN w:val="0"/>
        <w:adjustRightInd w:val="0"/>
        <w:ind w:left="709" w:right="142"/>
        <w:jc w:val="both"/>
        <w:rPr>
          <w:bCs/>
        </w:rPr>
      </w:pPr>
      <w:r w:rsidRPr="005D777D">
        <w:rPr>
          <w:bCs/>
        </w:rPr>
        <w:t>5.2</w:t>
      </w:r>
      <w:r w:rsidR="006D4187">
        <w:rPr>
          <w:bCs/>
        </w:rPr>
        <w:tab/>
      </w:r>
      <w:r w:rsidRPr="005D777D">
        <w:rPr>
          <w:bCs/>
        </w:rPr>
        <w:t>Sugerencias</w:t>
      </w:r>
    </w:p>
    <w:p w14:paraId="65C62949" w14:textId="77777777" w:rsidR="003E3809" w:rsidRPr="005D777D" w:rsidRDefault="003E3809" w:rsidP="00A526B1">
      <w:pPr>
        <w:autoSpaceDE w:val="0"/>
        <w:autoSpaceDN w:val="0"/>
        <w:adjustRightInd w:val="0"/>
        <w:ind w:left="709" w:right="142"/>
        <w:jc w:val="both"/>
        <w:rPr>
          <w:bCs/>
        </w:rPr>
      </w:pPr>
    </w:p>
    <w:p w14:paraId="65C6294A" w14:textId="77777777" w:rsidR="003E3809" w:rsidRPr="00BC1DD1" w:rsidRDefault="003E3809" w:rsidP="00A526B1">
      <w:pPr>
        <w:autoSpaceDE w:val="0"/>
        <w:autoSpaceDN w:val="0"/>
        <w:adjustRightInd w:val="0"/>
        <w:ind w:left="709" w:right="142"/>
        <w:jc w:val="both"/>
        <w:rPr>
          <w:b/>
          <w:bCs/>
        </w:rPr>
      </w:pPr>
      <w:r w:rsidRPr="00BC1DD1">
        <w:rPr>
          <w:b/>
          <w:bCs/>
        </w:rPr>
        <w:t>Referencias bibliográficas</w:t>
      </w:r>
    </w:p>
    <w:p w14:paraId="65C6294B" w14:textId="77777777" w:rsidR="003E3809" w:rsidRPr="005D777D" w:rsidRDefault="003E3809" w:rsidP="00A526B1">
      <w:pPr>
        <w:autoSpaceDE w:val="0"/>
        <w:autoSpaceDN w:val="0"/>
        <w:adjustRightInd w:val="0"/>
        <w:ind w:left="709" w:right="142"/>
        <w:jc w:val="both"/>
        <w:rPr>
          <w:bCs/>
        </w:rPr>
      </w:pPr>
    </w:p>
    <w:p w14:paraId="65C6294C" w14:textId="77777777" w:rsidR="003E3809" w:rsidRPr="00BC1DD1" w:rsidRDefault="003E3809" w:rsidP="00A526B1">
      <w:pPr>
        <w:autoSpaceDE w:val="0"/>
        <w:autoSpaceDN w:val="0"/>
        <w:adjustRightInd w:val="0"/>
        <w:ind w:left="709" w:right="142"/>
        <w:jc w:val="both"/>
        <w:rPr>
          <w:b/>
          <w:bCs/>
        </w:rPr>
      </w:pPr>
      <w:r w:rsidRPr="00BC1DD1">
        <w:rPr>
          <w:b/>
          <w:bCs/>
        </w:rPr>
        <w:t>Anexos</w:t>
      </w:r>
    </w:p>
    <w:p w14:paraId="65C6294D" w14:textId="77777777" w:rsidR="007546ED" w:rsidRDefault="007546ED" w:rsidP="003E3809">
      <w:pPr>
        <w:autoSpaceDE w:val="0"/>
        <w:autoSpaceDN w:val="0"/>
        <w:adjustRightInd w:val="0"/>
        <w:jc w:val="center"/>
        <w:rPr>
          <w:b/>
        </w:rPr>
      </w:pPr>
    </w:p>
    <w:p w14:paraId="65C6294E" w14:textId="77777777" w:rsidR="007546ED" w:rsidRDefault="007546ED" w:rsidP="003E3809">
      <w:pPr>
        <w:autoSpaceDE w:val="0"/>
        <w:autoSpaceDN w:val="0"/>
        <w:adjustRightInd w:val="0"/>
        <w:jc w:val="center"/>
        <w:rPr>
          <w:b/>
        </w:rPr>
      </w:pPr>
    </w:p>
    <w:p w14:paraId="65C6294F" w14:textId="77777777" w:rsidR="003E3809" w:rsidRPr="00C87AF7" w:rsidRDefault="006D4187" w:rsidP="00F64437">
      <w:pPr>
        <w:autoSpaceDE w:val="0"/>
        <w:autoSpaceDN w:val="0"/>
        <w:adjustRightInd w:val="0"/>
        <w:ind w:left="709" w:right="142"/>
        <w:rPr>
          <w:b/>
        </w:rPr>
      </w:pPr>
      <w:r>
        <w:rPr>
          <w:b/>
        </w:rPr>
        <w:t>2.6</w:t>
      </w:r>
      <w:r>
        <w:rPr>
          <w:b/>
        </w:rPr>
        <w:tab/>
      </w:r>
      <w:r w:rsidR="003E3809" w:rsidRPr="00C87AF7">
        <w:rPr>
          <w:b/>
        </w:rPr>
        <w:t>Descripción de los elementos que componen el informe final del EC</w:t>
      </w:r>
    </w:p>
    <w:p w14:paraId="65C62950" w14:textId="77777777" w:rsidR="003E3809" w:rsidRPr="00C87AF7" w:rsidRDefault="003E3809" w:rsidP="00F64437">
      <w:pPr>
        <w:autoSpaceDE w:val="0"/>
        <w:autoSpaceDN w:val="0"/>
        <w:adjustRightInd w:val="0"/>
        <w:ind w:left="709" w:right="142"/>
        <w:jc w:val="both"/>
      </w:pPr>
    </w:p>
    <w:p w14:paraId="65C62951" w14:textId="77777777" w:rsidR="003E5405" w:rsidRDefault="003E5405" w:rsidP="00F64437">
      <w:pPr>
        <w:autoSpaceDE w:val="0"/>
        <w:autoSpaceDN w:val="0"/>
        <w:adjustRightInd w:val="0"/>
        <w:ind w:left="709" w:right="142"/>
        <w:jc w:val="both"/>
        <w:rPr>
          <w:bCs/>
        </w:rPr>
      </w:pPr>
      <w:r>
        <w:rPr>
          <w:b/>
        </w:rPr>
        <w:t>2.6.1</w:t>
      </w:r>
      <w:r>
        <w:rPr>
          <w:b/>
        </w:rPr>
        <w:tab/>
      </w:r>
      <w:r w:rsidR="003E3809" w:rsidRPr="008A5B1B">
        <w:rPr>
          <w:b/>
        </w:rPr>
        <w:t>Título</w:t>
      </w:r>
      <w:r w:rsidR="003E3809">
        <w:rPr>
          <w:bCs/>
        </w:rPr>
        <w:t>.</w:t>
      </w:r>
    </w:p>
    <w:p w14:paraId="65C62952" w14:textId="77777777" w:rsidR="003E3809" w:rsidRPr="005D777D" w:rsidRDefault="003E3809" w:rsidP="003E5405">
      <w:pPr>
        <w:autoSpaceDE w:val="0"/>
        <w:autoSpaceDN w:val="0"/>
        <w:adjustRightInd w:val="0"/>
        <w:ind w:left="709" w:right="142" w:firstLine="707"/>
        <w:jc w:val="both"/>
        <w:rPr>
          <w:bCs/>
        </w:rPr>
      </w:pPr>
      <w:r w:rsidRPr="005D777D">
        <w:rPr>
          <w:bCs/>
        </w:rPr>
        <w:t xml:space="preserve">El título es un enunciado de </w:t>
      </w:r>
      <w:r>
        <w:rPr>
          <w:bCs/>
        </w:rPr>
        <w:t xml:space="preserve">un máximo </w:t>
      </w:r>
      <w:r w:rsidRPr="005D777D">
        <w:rPr>
          <w:bCs/>
        </w:rPr>
        <w:t>de 15 palabras que especifica</w:t>
      </w:r>
      <w:r>
        <w:rPr>
          <w:bCs/>
        </w:rPr>
        <w:t>,</w:t>
      </w:r>
      <w:r w:rsidRPr="005D777D">
        <w:rPr>
          <w:bCs/>
        </w:rPr>
        <w:t xml:space="preserve"> clara y correctamente</w:t>
      </w:r>
      <w:r>
        <w:rPr>
          <w:bCs/>
        </w:rPr>
        <w:t>,</w:t>
      </w:r>
      <w:r w:rsidRPr="005D777D">
        <w:rPr>
          <w:bCs/>
        </w:rPr>
        <w:t xml:space="preserve"> el contenido o tema del caso estudiado y sus variables, considerando que la variable independiente siempre se referirá a la psicoterapia humanista y la variable dependiente a los efectos de aquélla sobre el destinatario (usuario) El título es la parte más importante de la portada</w:t>
      </w:r>
      <w:r>
        <w:rPr>
          <w:bCs/>
        </w:rPr>
        <w:t>.</w:t>
      </w:r>
    </w:p>
    <w:p w14:paraId="65C62953" w14:textId="77777777" w:rsidR="003E3809" w:rsidRPr="005D777D" w:rsidRDefault="003E3809" w:rsidP="00F64437">
      <w:pPr>
        <w:autoSpaceDE w:val="0"/>
        <w:autoSpaceDN w:val="0"/>
        <w:adjustRightInd w:val="0"/>
        <w:ind w:left="709" w:right="142"/>
        <w:jc w:val="both"/>
        <w:rPr>
          <w:bCs/>
        </w:rPr>
      </w:pPr>
    </w:p>
    <w:p w14:paraId="65C62954" w14:textId="77777777" w:rsidR="003E5405" w:rsidRDefault="003E5405" w:rsidP="00F64437">
      <w:pPr>
        <w:autoSpaceDE w:val="0"/>
        <w:autoSpaceDN w:val="0"/>
        <w:adjustRightInd w:val="0"/>
        <w:ind w:left="709" w:right="142"/>
        <w:jc w:val="both"/>
        <w:rPr>
          <w:bCs/>
        </w:rPr>
      </w:pPr>
      <w:r>
        <w:rPr>
          <w:b/>
        </w:rPr>
        <w:t>2.6.2</w:t>
      </w:r>
      <w:r>
        <w:rPr>
          <w:b/>
        </w:rPr>
        <w:tab/>
      </w:r>
      <w:r w:rsidR="003E3809" w:rsidRPr="008A5B1B">
        <w:rPr>
          <w:b/>
        </w:rPr>
        <w:t>Resumen</w:t>
      </w:r>
      <w:r w:rsidR="003E3809">
        <w:rPr>
          <w:bCs/>
        </w:rPr>
        <w:t>.</w:t>
      </w:r>
    </w:p>
    <w:p w14:paraId="65C62955" w14:textId="77777777" w:rsidR="003E3809" w:rsidRDefault="003E3809" w:rsidP="003E5405">
      <w:pPr>
        <w:autoSpaceDE w:val="0"/>
        <w:autoSpaceDN w:val="0"/>
        <w:adjustRightInd w:val="0"/>
        <w:ind w:left="709" w:right="142" w:firstLine="707"/>
        <w:jc w:val="both"/>
        <w:rPr>
          <w:bCs/>
        </w:rPr>
      </w:pPr>
      <w:r w:rsidRPr="005D777D">
        <w:rPr>
          <w:bCs/>
        </w:rPr>
        <w:t>En un párrafo</w:t>
      </w:r>
      <w:r>
        <w:rPr>
          <w:bCs/>
        </w:rPr>
        <w:t xml:space="preserve">, máximo </w:t>
      </w:r>
      <w:r w:rsidRPr="005D777D">
        <w:rPr>
          <w:bCs/>
        </w:rPr>
        <w:t>de 300 palabras o una cuartilla</w:t>
      </w:r>
      <w:r>
        <w:rPr>
          <w:bCs/>
        </w:rPr>
        <w:t>,</w:t>
      </w:r>
      <w:r w:rsidRPr="005D777D">
        <w:rPr>
          <w:bCs/>
        </w:rPr>
        <w:t xml:space="preserve"> se presentan de manera sintetizada las características del caso estudiado, los instrumentos empleados, el tratamiento aplicado y los resultados obtenidos.</w:t>
      </w:r>
    </w:p>
    <w:p w14:paraId="65C62956" w14:textId="77777777" w:rsidR="003E3809" w:rsidRPr="005D777D" w:rsidRDefault="003E3809" w:rsidP="003E5405">
      <w:pPr>
        <w:autoSpaceDE w:val="0"/>
        <w:autoSpaceDN w:val="0"/>
        <w:adjustRightInd w:val="0"/>
        <w:ind w:left="709" w:right="142" w:firstLine="707"/>
        <w:jc w:val="both"/>
        <w:rPr>
          <w:bCs/>
        </w:rPr>
      </w:pPr>
      <w:r w:rsidRPr="005D777D">
        <w:rPr>
          <w:bCs/>
        </w:rPr>
        <w:t xml:space="preserve">El resumen, al igual que el título, es la sección más consultada por los lectores </w:t>
      </w:r>
      <w:r>
        <w:rPr>
          <w:bCs/>
        </w:rPr>
        <w:t>potenciales de la investigación;</w:t>
      </w:r>
      <w:r w:rsidRPr="005D777D">
        <w:rPr>
          <w:bCs/>
        </w:rPr>
        <w:t xml:space="preserve"> </w:t>
      </w:r>
      <w:r>
        <w:rPr>
          <w:bCs/>
        </w:rPr>
        <w:t>e</w:t>
      </w:r>
      <w:r w:rsidRPr="005D777D">
        <w:rPr>
          <w:bCs/>
        </w:rPr>
        <w:t>s la llave que despierta el interés por involucrarse en la lectura ampliada del trabajo.</w:t>
      </w:r>
    </w:p>
    <w:p w14:paraId="65C62957" w14:textId="77777777" w:rsidR="003E3809" w:rsidRPr="005D777D" w:rsidRDefault="003E3809" w:rsidP="003E3809">
      <w:pPr>
        <w:autoSpaceDE w:val="0"/>
        <w:autoSpaceDN w:val="0"/>
        <w:adjustRightInd w:val="0"/>
        <w:jc w:val="both"/>
        <w:rPr>
          <w:bCs/>
        </w:rPr>
      </w:pPr>
    </w:p>
    <w:p w14:paraId="65C62958" w14:textId="77777777" w:rsidR="00E53A09" w:rsidRDefault="00E53A09" w:rsidP="00F64437">
      <w:pPr>
        <w:autoSpaceDE w:val="0"/>
        <w:autoSpaceDN w:val="0"/>
        <w:adjustRightInd w:val="0"/>
        <w:ind w:left="709" w:right="142"/>
        <w:jc w:val="both"/>
        <w:rPr>
          <w:bCs/>
        </w:rPr>
      </w:pPr>
      <w:r>
        <w:rPr>
          <w:b/>
        </w:rPr>
        <w:t>2.6.3</w:t>
      </w:r>
      <w:r>
        <w:rPr>
          <w:b/>
        </w:rPr>
        <w:tab/>
      </w:r>
      <w:r w:rsidR="003E3809" w:rsidRPr="008A5B1B">
        <w:rPr>
          <w:b/>
        </w:rPr>
        <w:t>Índice</w:t>
      </w:r>
      <w:r w:rsidR="003E3809">
        <w:rPr>
          <w:bCs/>
        </w:rPr>
        <w:t>.</w:t>
      </w:r>
    </w:p>
    <w:p w14:paraId="65C62959" w14:textId="77777777" w:rsidR="003E3809" w:rsidRDefault="003E3809" w:rsidP="00E53A09">
      <w:pPr>
        <w:autoSpaceDE w:val="0"/>
        <w:autoSpaceDN w:val="0"/>
        <w:adjustRightInd w:val="0"/>
        <w:ind w:left="709" w:right="142" w:firstLine="707"/>
        <w:jc w:val="both"/>
        <w:rPr>
          <w:bCs/>
        </w:rPr>
      </w:pPr>
      <w:r w:rsidRPr="005D777D">
        <w:rPr>
          <w:bCs/>
        </w:rPr>
        <w:t xml:space="preserve">Es el listado codificado de cada uno de los capítulos, secciones y apartados que conforman el documento final </w:t>
      </w:r>
      <w:r>
        <w:rPr>
          <w:bCs/>
        </w:rPr>
        <w:t>–</w:t>
      </w:r>
      <w:r w:rsidRPr="005D777D">
        <w:rPr>
          <w:bCs/>
        </w:rPr>
        <w:t>desde el resumen y hasta los anexos</w:t>
      </w:r>
      <w:r>
        <w:rPr>
          <w:bCs/>
        </w:rPr>
        <w:t>– en</w:t>
      </w:r>
      <w:r w:rsidRPr="005D777D">
        <w:rPr>
          <w:bCs/>
        </w:rPr>
        <w:t xml:space="preserve"> estricto orden en el que se presentan, señalando</w:t>
      </w:r>
      <w:r>
        <w:rPr>
          <w:bCs/>
        </w:rPr>
        <w:t>,</w:t>
      </w:r>
      <w:r w:rsidRPr="005D777D">
        <w:rPr>
          <w:bCs/>
        </w:rPr>
        <w:t xml:space="preserve"> en columna ubica</w:t>
      </w:r>
      <w:r>
        <w:rPr>
          <w:bCs/>
        </w:rPr>
        <w:t>da a la derecha, el número de página en</w:t>
      </w:r>
      <w:r w:rsidRPr="005D777D">
        <w:rPr>
          <w:bCs/>
        </w:rPr>
        <w:t xml:space="preserve"> que se localizan.</w:t>
      </w:r>
      <w:r>
        <w:rPr>
          <w:bCs/>
        </w:rPr>
        <w:t xml:space="preserve"> (Las líneas divisorias de la columna no deben ser impresas.)</w:t>
      </w:r>
    </w:p>
    <w:p w14:paraId="65C6295A" w14:textId="77777777" w:rsidR="003E3809" w:rsidRDefault="003E3809" w:rsidP="00F64437">
      <w:pPr>
        <w:autoSpaceDE w:val="0"/>
        <w:autoSpaceDN w:val="0"/>
        <w:adjustRightInd w:val="0"/>
        <w:ind w:left="709" w:right="142"/>
        <w:jc w:val="both"/>
        <w:rPr>
          <w:bCs/>
        </w:rPr>
      </w:pPr>
    </w:p>
    <w:p w14:paraId="65C6295B" w14:textId="77777777" w:rsidR="00E53A09" w:rsidRDefault="00E53A09" w:rsidP="00F64437">
      <w:pPr>
        <w:autoSpaceDE w:val="0"/>
        <w:autoSpaceDN w:val="0"/>
        <w:adjustRightInd w:val="0"/>
        <w:ind w:left="709" w:right="142"/>
        <w:jc w:val="both"/>
        <w:rPr>
          <w:b/>
        </w:rPr>
      </w:pPr>
      <w:r>
        <w:rPr>
          <w:b/>
        </w:rPr>
        <w:t>2.6.4</w:t>
      </w:r>
      <w:r>
        <w:rPr>
          <w:b/>
        </w:rPr>
        <w:tab/>
      </w:r>
      <w:r w:rsidR="003E3809" w:rsidRPr="00661D1A">
        <w:rPr>
          <w:b/>
        </w:rPr>
        <w:t>Capítulo I. Introducción</w:t>
      </w:r>
      <w:r w:rsidR="003E3809">
        <w:rPr>
          <w:b/>
        </w:rPr>
        <w:t>.</w:t>
      </w:r>
    </w:p>
    <w:p w14:paraId="65C6295C" w14:textId="5F0C64E1" w:rsidR="003E3809" w:rsidRPr="005D777D" w:rsidRDefault="003E3809" w:rsidP="00E53A09">
      <w:pPr>
        <w:autoSpaceDE w:val="0"/>
        <w:autoSpaceDN w:val="0"/>
        <w:adjustRightInd w:val="0"/>
        <w:ind w:left="709" w:right="142" w:firstLine="707"/>
        <w:jc w:val="both"/>
        <w:rPr>
          <w:b/>
          <w:bCs/>
        </w:rPr>
      </w:pPr>
      <w:r w:rsidRPr="005D777D">
        <w:rPr>
          <w:bCs/>
        </w:rPr>
        <w:lastRenderedPageBreak/>
        <w:t xml:space="preserve">En un mínimo de </w:t>
      </w:r>
      <w:r>
        <w:rPr>
          <w:bCs/>
        </w:rPr>
        <w:t>cuatro</w:t>
      </w:r>
      <w:r w:rsidRPr="005D777D">
        <w:rPr>
          <w:bCs/>
        </w:rPr>
        <w:t xml:space="preserve"> páginas se describen con detalle las características del caso estudiado, sus antecedentes dentro y fuera de</w:t>
      </w:r>
      <w:r w:rsidR="00D64D70">
        <w:rPr>
          <w:bCs/>
        </w:rPr>
        <w:t>l campo disciplinar</w:t>
      </w:r>
      <w:r w:rsidRPr="005D777D">
        <w:rPr>
          <w:bCs/>
        </w:rPr>
        <w:t>, su estado actual, así como su relación con estudios previos y datos estadísticos relevantes derivados del estudio de casos semejantes. Finalmente se incluye la justificación de la investigación realizada y se mencionan los propósitos de la misma. Consta de las siguientes secciones:</w:t>
      </w:r>
    </w:p>
    <w:p w14:paraId="65C6295D" w14:textId="77777777" w:rsidR="003E3809" w:rsidRPr="005D777D" w:rsidRDefault="003E3809" w:rsidP="00F64437">
      <w:pPr>
        <w:autoSpaceDE w:val="0"/>
        <w:autoSpaceDN w:val="0"/>
        <w:adjustRightInd w:val="0"/>
        <w:ind w:left="709" w:right="142"/>
        <w:jc w:val="both"/>
        <w:rPr>
          <w:b/>
          <w:bCs/>
        </w:rPr>
      </w:pPr>
    </w:p>
    <w:p w14:paraId="65C6295E" w14:textId="77777777" w:rsidR="003E3809" w:rsidRPr="005D777D" w:rsidRDefault="00E53A09" w:rsidP="00E53A09">
      <w:pPr>
        <w:autoSpaceDE w:val="0"/>
        <w:autoSpaceDN w:val="0"/>
        <w:adjustRightInd w:val="0"/>
        <w:ind w:left="709" w:right="142" w:firstLine="707"/>
        <w:jc w:val="both"/>
        <w:rPr>
          <w:bCs/>
        </w:rPr>
      </w:pPr>
      <w:r>
        <w:rPr>
          <w:b/>
          <w:bCs/>
        </w:rPr>
        <w:t>2.6.4.1</w:t>
      </w:r>
      <w:r>
        <w:rPr>
          <w:b/>
          <w:bCs/>
        </w:rPr>
        <w:tab/>
      </w:r>
      <w:r w:rsidR="003E3809" w:rsidRPr="00E53A09">
        <w:rPr>
          <w:b/>
          <w:bCs/>
        </w:rPr>
        <w:t>Planteamiento del problema.</w:t>
      </w:r>
      <w:r>
        <w:rPr>
          <w:b/>
          <w:bCs/>
        </w:rPr>
        <w:tab/>
      </w:r>
      <w:r w:rsidR="003E3809" w:rsidRPr="00E53A09">
        <w:rPr>
          <w:bCs/>
        </w:rPr>
        <w:t xml:space="preserve">Se enuncian una o varias preguntas a las que se busca dar </w:t>
      </w:r>
      <w:r w:rsidR="003E3809" w:rsidRPr="005D777D">
        <w:rPr>
          <w:bCs/>
        </w:rPr>
        <w:t xml:space="preserve">respuesta con la investigación. </w:t>
      </w:r>
      <w:r w:rsidR="003E3809">
        <w:rPr>
          <w:bCs/>
        </w:rPr>
        <w:t xml:space="preserve">Ejemplo: </w:t>
      </w:r>
      <w:r w:rsidR="003E3809" w:rsidRPr="005D777D">
        <w:rPr>
          <w:bCs/>
        </w:rPr>
        <w:t>¿Podrá contribuir la psicoterapia humanista a la formación de la autoimagen del</w:t>
      </w:r>
      <w:r w:rsidR="003E3809">
        <w:rPr>
          <w:bCs/>
        </w:rPr>
        <w:t xml:space="preserve"> homosexual adolescente?</w:t>
      </w:r>
    </w:p>
    <w:p w14:paraId="65C6295F" w14:textId="77777777" w:rsidR="00E53A09" w:rsidRDefault="00E53A09" w:rsidP="00E53A09">
      <w:pPr>
        <w:autoSpaceDE w:val="0"/>
        <w:autoSpaceDN w:val="0"/>
        <w:adjustRightInd w:val="0"/>
        <w:ind w:left="709" w:right="142"/>
        <w:jc w:val="both"/>
        <w:rPr>
          <w:bCs/>
          <w:i/>
        </w:rPr>
      </w:pPr>
    </w:p>
    <w:p w14:paraId="65C62960" w14:textId="77777777" w:rsidR="003E3809" w:rsidRPr="005D777D" w:rsidRDefault="00E53A09" w:rsidP="00E53A09">
      <w:pPr>
        <w:autoSpaceDE w:val="0"/>
        <w:autoSpaceDN w:val="0"/>
        <w:adjustRightInd w:val="0"/>
        <w:ind w:left="709" w:right="142" w:firstLine="707"/>
        <w:jc w:val="both"/>
        <w:rPr>
          <w:bCs/>
        </w:rPr>
      </w:pPr>
      <w:r>
        <w:rPr>
          <w:b/>
          <w:bCs/>
        </w:rPr>
        <w:t>2.6.4.2</w:t>
      </w:r>
      <w:r>
        <w:rPr>
          <w:b/>
          <w:bCs/>
        </w:rPr>
        <w:tab/>
      </w:r>
      <w:r w:rsidR="003E3809" w:rsidRPr="00E53A09">
        <w:rPr>
          <w:b/>
          <w:bCs/>
        </w:rPr>
        <w:t>Objetivos.</w:t>
      </w:r>
      <w:r>
        <w:rPr>
          <w:b/>
          <w:bCs/>
        </w:rPr>
        <w:tab/>
      </w:r>
      <w:r w:rsidR="003E3809" w:rsidRPr="005D777D">
        <w:rPr>
          <w:bCs/>
        </w:rPr>
        <w:t>Definen de manera general, particular y específica lo que se quiere lograr con el estudio de caso, mencionando su temporalidad: inmediatos, mediatos o a largo plazo. Se redactan con verbos en infinitivo.</w:t>
      </w:r>
    </w:p>
    <w:p w14:paraId="65C62961" w14:textId="77777777" w:rsidR="00E53A09" w:rsidRDefault="00E53A09" w:rsidP="00E53A09">
      <w:pPr>
        <w:autoSpaceDE w:val="0"/>
        <w:autoSpaceDN w:val="0"/>
        <w:adjustRightInd w:val="0"/>
        <w:ind w:left="709" w:right="142"/>
        <w:jc w:val="both"/>
        <w:rPr>
          <w:bCs/>
          <w:i/>
        </w:rPr>
      </w:pPr>
    </w:p>
    <w:p w14:paraId="65C62962" w14:textId="77777777" w:rsidR="003E3809" w:rsidRPr="005D777D" w:rsidRDefault="00E53A09" w:rsidP="00E53A09">
      <w:pPr>
        <w:autoSpaceDE w:val="0"/>
        <w:autoSpaceDN w:val="0"/>
        <w:adjustRightInd w:val="0"/>
        <w:ind w:left="709" w:right="142" w:firstLine="707"/>
        <w:jc w:val="both"/>
        <w:rPr>
          <w:bCs/>
        </w:rPr>
      </w:pPr>
      <w:r>
        <w:rPr>
          <w:b/>
          <w:bCs/>
        </w:rPr>
        <w:t>2.6.4.3</w:t>
      </w:r>
      <w:r>
        <w:rPr>
          <w:b/>
          <w:bCs/>
        </w:rPr>
        <w:tab/>
      </w:r>
      <w:r w:rsidR="003E3809" w:rsidRPr="00E53A09">
        <w:rPr>
          <w:b/>
          <w:bCs/>
        </w:rPr>
        <w:t>Importancia del estudio.</w:t>
      </w:r>
      <w:r>
        <w:rPr>
          <w:b/>
          <w:bCs/>
        </w:rPr>
        <w:tab/>
      </w:r>
      <w:r w:rsidR="003E3809" w:rsidRPr="005D777D">
        <w:rPr>
          <w:bCs/>
        </w:rPr>
        <w:t xml:space="preserve">Se señalan los beneficios y aportaciones de </w:t>
      </w:r>
      <w:r w:rsidR="003E3809">
        <w:rPr>
          <w:bCs/>
        </w:rPr>
        <w:t>la investigación con respecto al tesista, a</w:t>
      </w:r>
      <w:r w:rsidR="003E3809" w:rsidRPr="005D777D">
        <w:rPr>
          <w:bCs/>
        </w:rPr>
        <w:t xml:space="preserve">l usuario, </w:t>
      </w:r>
      <w:r w:rsidR="003E3809">
        <w:rPr>
          <w:bCs/>
        </w:rPr>
        <w:t xml:space="preserve">a </w:t>
      </w:r>
      <w:r w:rsidR="003E3809" w:rsidRPr="005D777D">
        <w:rPr>
          <w:bCs/>
        </w:rPr>
        <w:t xml:space="preserve">las instituciones involucradas, </w:t>
      </w:r>
      <w:r w:rsidR="003E3809">
        <w:rPr>
          <w:bCs/>
        </w:rPr>
        <w:t>a la psicoterapia humanista y a</w:t>
      </w:r>
      <w:r w:rsidR="003E3809" w:rsidRPr="005D777D">
        <w:rPr>
          <w:bCs/>
        </w:rPr>
        <w:t>l conocimiento humano en general.</w:t>
      </w:r>
    </w:p>
    <w:p w14:paraId="65C62963" w14:textId="77777777" w:rsidR="00E53A09" w:rsidRDefault="00E53A09" w:rsidP="00E53A09">
      <w:pPr>
        <w:autoSpaceDE w:val="0"/>
        <w:autoSpaceDN w:val="0"/>
        <w:adjustRightInd w:val="0"/>
        <w:ind w:left="709" w:right="142"/>
        <w:jc w:val="both"/>
        <w:rPr>
          <w:bCs/>
          <w:i/>
        </w:rPr>
      </w:pPr>
    </w:p>
    <w:p w14:paraId="65C62964" w14:textId="77777777" w:rsidR="003E3809" w:rsidRPr="005D777D" w:rsidRDefault="00E53A09" w:rsidP="00E53A09">
      <w:pPr>
        <w:autoSpaceDE w:val="0"/>
        <w:autoSpaceDN w:val="0"/>
        <w:adjustRightInd w:val="0"/>
        <w:ind w:left="709" w:right="142" w:firstLine="707"/>
        <w:jc w:val="both"/>
        <w:rPr>
          <w:bCs/>
        </w:rPr>
      </w:pPr>
      <w:r>
        <w:rPr>
          <w:b/>
          <w:bCs/>
        </w:rPr>
        <w:t>2.6.4.4</w:t>
      </w:r>
      <w:r>
        <w:rPr>
          <w:b/>
          <w:bCs/>
        </w:rPr>
        <w:tab/>
      </w:r>
      <w:r w:rsidR="003E3809" w:rsidRPr="00E53A09">
        <w:rPr>
          <w:b/>
          <w:bCs/>
        </w:rPr>
        <w:t>Limitaciones del estudio.</w:t>
      </w:r>
      <w:r>
        <w:rPr>
          <w:b/>
          <w:bCs/>
        </w:rPr>
        <w:tab/>
      </w:r>
      <w:r w:rsidR="003E3809" w:rsidRPr="005D777D">
        <w:rPr>
          <w:bCs/>
        </w:rPr>
        <w:t>Se mencionan los principales obstáculos y las dificultades que surgieron durante el proceso de investigación, señalando el impacto que tuvieron en la realización de las acciones, aclarando si fueron o no superados.</w:t>
      </w:r>
    </w:p>
    <w:p w14:paraId="65C62965" w14:textId="77777777" w:rsidR="00E53A09" w:rsidRDefault="00E53A09" w:rsidP="00E53A09">
      <w:pPr>
        <w:autoSpaceDE w:val="0"/>
        <w:autoSpaceDN w:val="0"/>
        <w:adjustRightInd w:val="0"/>
        <w:ind w:left="709" w:right="142" w:firstLine="707"/>
        <w:jc w:val="both"/>
        <w:rPr>
          <w:b/>
          <w:bCs/>
        </w:rPr>
      </w:pPr>
    </w:p>
    <w:p w14:paraId="65C62966" w14:textId="77777777" w:rsidR="003E3809" w:rsidRPr="005D777D" w:rsidRDefault="00E53A09" w:rsidP="00E53A09">
      <w:pPr>
        <w:autoSpaceDE w:val="0"/>
        <w:autoSpaceDN w:val="0"/>
        <w:adjustRightInd w:val="0"/>
        <w:ind w:left="709" w:right="142" w:firstLine="707"/>
        <w:jc w:val="both"/>
        <w:rPr>
          <w:bCs/>
        </w:rPr>
      </w:pPr>
      <w:r>
        <w:rPr>
          <w:b/>
          <w:bCs/>
        </w:rPr>
        <w:t>2.6.4.5</w:t>
      </w:r>
      <w:r>
        <w:rPr>
          <w:b/>
          <w:bCs/>
        </w:rPr>
        <w:tab/>
      </w:r>
      <w:r w:rsidR="003E3809" w:rsidRPr="00E53A09">
        <w:rPr>
          <w:b/>
          <w:bCs/>
        </w:rPr>
        <w:t>Definición de términos.</w:t>
      </w:r>
      <w:r>
        <w:rPr>
          <w:b/>
          <w:bCs/>
        </w:rPr>
        <w:tab/>
      </w:r>
      <w:r w:rsidR="003E3809">
        <w:rPr>
          <w:bCs/>
        </w:rPr>
        <w:t>Con</w:t>
      </w:r>
      <w:r w:rsidR="003E3809" w:rsidRPr="005D777D">
        <w:rPr>
          <w:bCs/>
        </w:rPr>
        <w:t xml:space="preserve"> base </w:t>
      </w:r>
      <w:r w:rsidR="003E3809">
        <w:rPr>
          <w:bCs/>
        </w:rPr>
        <w:t xml:space="preserve">en </w:t>
      </w:r>
      <w:r w:rsidR="003E3809" w:rsidRPr="005D777D">
        <w:rPr>
          <w:bCs/>
        </w:rPr>
        <w:t>el marco teórico que da sustento a los principales conceptos incluidos en la inve</w:t>
      </w:r>
      <w:r w:rsidR="003E3809">
        <w:rPr>
          <w:bCs/>
        </w:rPr>
        <w:t xml:space="preserve">stigación, se definen éstos (de </w:t>
      </w:r>
      <w:smartTag w:uri="urn:schemas-microsoft-com:office:smarttags" w:element="metricconverter">
        <w:smartTagPr>
          <w:attr w:name="ProductID" w:val="10 a"/>
        </w:smartTagPr>
        <w:r w:rsidR="003E3809" w:rsidRPr="005D777D">
          <w:rPr>
            <w:bCs/>
          </w:rPr>
          <w:t>10 a</w:t>
        </w:r>
      </w:smartTag>
      <w:r w:rsidR="003E3809" w:rsidRPr="005D777D">
        <w:rPr>
          <w:bCs/>
        </w:rPr>
        <w:t xml:space="preserve"> 15 términos) mencionando la</w:t>
      </w:r>
      <w:r w:rsidR="003E3809">
        <w:rPr>
          <w:bCs/>
        </w:rPr>
        <w:t>s</w:t>
      </w:r>
      <w:r w:rsidR="003E3809" w:rsidRPr="005D777D">
        <w:rPr>
          <w:bCs/>
        </w:rPr>
        <w:t xml:space="preserve"> referencia</w:t>
      </w:r>
      <w:r w:rsidR="003E3809">
        <w:rPr>
          <w:bCs/>
        </w:rPr>
        <w:t>s</w:t>
      </w:r>
      <w:r w:rsidR="003E3809" w:rsidRPr="005D777D">
        <w:rPr>
          <w:bCs/>
        </w:rPr>
        <w:t xml:space="preserve"> biblio</w:t>
      </w:r>
      <w:r w:rsidR="003E3809">
        <w:rPr>
          <w:bCs/>
        </w:rPr>
        <w:t xml:space="preserve">gráficas y </w:t>
      </w:r>
      <w:r w:rsidR="003E3809" w:rsidRPr="005D777D">
        <w:rPr>
          <w:bCs/>
        </w:rPr>
        <w:t>hemerográfica</w:t>
      </w:r>
      <w:r w:rsidR="003E3809">
        <w:rPr>
          <w:bCs/>
        </w:rPr>
        <w:t>s</w:t>
      </w:r>
      <w:r w:rsidR="003E3809" w:rsidRPr="005D777D">
        <w:rPr>
          <w:bCs/>
        </w:rPr>
        <w:t xml:space="preserve"> correspondiente</w:t>
      </w:r>
      <w:r w:rsidR="003E3809">
        <w:rPr>
          <w:bCs/>
        </w:rPr>
        <w:t>s</w:t>
      </w:r>
      <w:r w:rsidR="003E3809" w:rsidRPr="005D777D">
        <w:rPr>
          <w:bCs/>
        </w:rPr>
        <w:t xml:space="preserve">. El uso de diccionarios y enciclopedias se consideran referencias de </w:t>
      </w:r>
      <w:r w:rsidR="003E3809">
        <w:rPr>
          <w:bCs/>
        </w:rPr>
        <w:t>exiguo</w:t>
      </w:r>
      <w:r w:rsidR="003E3809" w:rsidRPr="005D777D">
        <w:rPr>
          <w:bCs/>
        </w:rPr>
        <w:t xml:space="preserve"> valor para definir términos de manera formal u operacional.</w:t>
      </w:r>
    </w:p>
    <w:p w14:paraId="65C62967" w14:textId="77777777" w:rsidR="003E3809" w:rsidRDefault="003E3809" w:rsidP="00F64437">
      <w:pPr>
        <w:autoSpaceDE w:val="0"/>
        <w:autoSpaceDN w:val="0"/>
        <w:adjustRightInd w:val="0"/>
        <w:ind w:left="709" w:right="142"/>
        <w:jc w:val="both"/>
        <w:rPr>
          <w:bCs/>
          <w:i/>
        </w:rPr>
      </w:pPr>
    </w:p>
    <w:p w14:paraId="65C62968" w14:textId="77777777" w:rsidR="003E3809" w:rsidRPr="005D777D" w:rsidRDefault="003E3809" w:rsidP="00F64437">
      <w:pPr>
        <w:autoSpaceDE w:val="0"/>
        <w:autoSpaceDN w:val="0"/>
        <w:adjustRightInd w:val="0"/>
        <w:ind w:left="709" w:right="142"/>
        <w:jc w:val="both"/>
        <w:rPr>
          <w:bCs/>
          <w:i/>
        </w:rPr>
      </w:pPr>
    </w:p>
    <w:p w14:paraId="65C62969" w14:textId="77777777" w:rsidR="00E53A09" w:rsidRDefault="00E53A09" w:rsidP="00F64437">
      <w:pPr>
        <w:autoSpaceDE w:val="0"/>
        <w:autoSpaceDN w:val="0"/>
        <w:adjustRightInd w:val="0"/>
        <w:ind w:left="709" w:right="142"/>
        <w:jc w:val="both"/>
        <w:rPr>
          <w:b/>
        </w:rPr>
      </w:pPr>
      <w:r>
        <w:rPr>
          <w:b/>
        </w:rPr>
        <w:t>2.6.5</w:t>
      </w:r>
      <w:r>
        <w:rPr>
          <w:b/>
        </w:rPr>
        <w:tab/>
      </w:r>
      <w:r w:rsidR="003E3809" w:rsidRPr="00661D1A">
        <w:rPr>
          <w:b/>
        </w:rPr>
        <w:t>Capítulo II. Revisión de la literatura: Tema</w:t>
      </w:r>
      <w:r w:rsidR="003E3809">
        <w:rPr>
          <w:b/>
        </w:rPr>
        <w:t>.</w:t>
      </w:r>
    </w:p>
    <w:p w14:paraId="65C6296A" w14:textId="77777777" w:rsidR="003E3809" w:rsidRPr="005D777D" w:rsidRDefault="003E3809" w:rsidP="00E53A09">
      <w:pPr>
        <w:autoSpaceDE w:val="0"/>
        <w:autoSpaceDN w:val="0"/>
        <w:adjustRightInd w:val="0"/>
        <w:ind w:left="709" w:right="142" w:firstLine="707"/>
        <w:jc w:val="both"/>
        <w:rPr>
          <w:bCs/>
        </w:rPr>
      </w:pPr>
      <w:r w:rsidRPr="005D777D">
        <w:rPr>
          <w:bCs/>
        </w:rPr>
        <w:t xml:space="preserve">En este capítulo se describen y explican con amplitud y suficiencia los principios, conceptos, métodos, técnicas y estrategias mencionados y empleados en el proceso de investigación. </w:t>
      </w:r>
      <w:r>
        <w:rPr>
          <w:bCs/>
        </w:rPr>
        <w:t>En el EC</w:t>
      </w:r>
      <w:r w:rsidRPr="005D777D">
        <w:rPr>
          <w:bCs/>
        </w:rPr>
        <w:t xml:space="preserve"> la fundamentación teórica es aquella que da sustento a la psicoterapia humanista y a su bagaje metodológico, considerando las particularidades temáticas del caso estudiado. Por ejemplo, si el usuario es un adolescente y el tema es la conformación de la autoimagen con técnicas de terapia humanista, sería necesario incluir </w:t>
      </w:r>
      <w:r w:rsidRPr="005D777D">
        <w:rPr>
          <w:bCs/>
        </w:rPr>
        <w:lastRenderedPageBreak/>
        <w:t>alguna teoría que permitiera relacionar la formación de la autoimagen, con procesos psicológicos propios de esta fase del ciclo vital. Es decir, habría que describir y expli</w:t>
      </w:r>
      <w:r>
        <w:rPr>
          <w:bCs/>
        </w:rPr>
        <w:t>citar</w:t>
      </w:r>
      <w:r w:rsidRPr="005D777D">
        <w:rPr>
          <w:bCs/>
        </w:rPr>
        <w:t xml:space="preserve"> las características del adolescente. Si además, el tema es el adolescente homosexual, habría que sustentar teóricamente esta categoría conceptual.</w:t>
      </w:r>
    </w:p>
    <w:p w14:paraId="65C6296B" w14:textId="77777777" w:rsidR="003E3809" w:rsidRPr="005D777D" w:rsidRDefault="003E3809" w:rsidP="003E3809">
      <w:pPr>
        <w:autoSpaceDE w:val="0"/>
        <w:autoSpaceDN w:val="0"/>
        <w:adjustRightInd w:val="0"/>
        <w:jc w:val="both"/>
        <w:rPr>
          <w:bCs/>
        </w:rPr>
      </w:pPr>
    </w:p>
    <w:p w14:paraId="65C6296C" w14:textId="77777777" w:rsidR="003E3809" w:rsidRDefault="00A31310" w:rsidP="00F64437">
      <w:pPr>
        <w:autoSpaceDE w:val="0"/>
        <w:autoSpaceDN w:val="0"/>
        <w:adjustRightInd w:val="0"/>
        <w:ind w:left="709" w:right="142"/>
        <w:jc w:val="both"/>
        <w:rPr>
          <w:bCs/>
        </w:rPr>
      </w:pPr>
      <w:r>
        <w:rPr>
          <w:b/>
          <w:bCs/>
        </w:rPr>
        <w:t>2.6.6</w:t>
      </w:r>
      <w:r>
        <w:rPr>
          <w:b/>
          <w:bCs/>
        </w:rPr>
        <w:tab/>
      </w:r>
      <w:r w:rsidR="003E3809" w:rsidRPr="00661D1A">
        <w:rPr>
          <w:b/>
        </w:rPr>
        <w:t>Capítulo III. Metodología</w:t>
      </w:r>
    </w:p>
    <w:p w14:paraId="65C6296D" w14:textId="77777777" w:rsidR="003E3809" w:rsidRDefault="006E438C" w:rsidP="006E438C">
      <w:pPr>
        <w:autoSpaceDE w:val="0"/>
        <w:autoSpaceDN w:val="0"/>
        <w:adjustRightInd w:val="0"/>
        <w:ind w:left="709" w:right="142" w:firstLine="707"/>
        <w:jc w:val="both"/>
        <w:rPr>
          <w:bCs/>
        </w:rPr>
      </w:pPr>
      <w:r>
        <w:rPr>
          <w:b/>
          <w:bCs/>
        </w:rPr>
        <w:t>2.6.6.1</w:t>
      </w:r>
      <w:r>
        <w:rPr>
          <w:b/>
          <w:bCs/>
        </w:rPr>
        <w:tab/>
      </w:r>
      <w:r w:rsidR="003E3809" w:rsidRPr="006E438C">
        <w:rPr>
          <w:b/>
          <w:bCs/>
        </w:rPr>
        <w:t>Sujetos.</w:t>
      </w:r>
      <w:r>
        <w:rPr>
          <w:b/>
          <w:bCs/>
        </w:rPr>
        <w:tab/>
      </w:r>
      <w:r w:rsidR="003E3809">
        <w:rPr>
          <w:bCs/>
        </w:rPr>
        <w:t xml:space="preserve">Se describe, de manera sintética, el historial clínico del sujeto o sujetos (individuo, pareja o familia) que participaron en la investigación, tomando como base la información obtenida mediante entrevista, autobiografía y </w:t>
      </w:r>
      <w:proofErr w:type="spellStart"/>
      <w:r w:rsidR="003E3809">
        <w:rPr>
          <w:bCs/>
        </w:rPr>
        <w:t>familiograma</w:t>
      </w:r>
      <w:proofErr w:type="spellEnd"/>
      <w:r w:rsidR="003E3809">
        <w:rPr>
          <w:bCs/>
        </w:rPr>
        <w:t>.</w:t>
      </w:r>
    </w:p>
    <w:p w14:paraId="65C6296E" w14:textId="77777777" w:rsidR="003E3809" w:rsidRDefault="003E3809" w:rsidP="00F64437">
      <w:pPr>
        <w:autoSpaceDE w:val="0"/>
        <w:autoSpaceDN w:val="0"/>
        <w:adjustRightInd w:val="0"/>
        <w:ind w:left="709" w:right="142"/>
        <w:jc w:val="both"/>
        <w:rPr>
          <w:bCs/>
        </w:rPr>
      </w:pPr>
    </w:p>
    <w:p w14:paraId="65C6296F" w14:textId="77777777" w:rsidR="003E3809" w:rsidRDefault="006E438C" w:rsidP="006E438C">
      <w:pPr>
        <w:autoSpaceDE w:val="0"/>
        <w:autoSpaceDN w:val="0"/>
        <w:adjustRightInd w:val="0"/>
        <w:ind w:left="709" w:right="142" w:firstLine="707"/>
        <w:jc w:val="both"/>
        <w:rPr>
          <w:bCs/>
        </w:rPr>
      </w:pPr>
      <w:r>
        <w:rPr>
          <w:b/>
          <w:bCs/>
        </w:rPr>
        <w:t>2.6.6.2</w:t>
      </w:r>
      <w:r>
        <w:rPr>
          <w:b/>
          <w:bCs/>
        </w:rPr>
        <w:tab/>
      </w:r>
      <w:r w:rsidR="003E3809" w:rsidRPr="006E438C">
        <w:rPr>
          <w:b/>
          <w:bCs/>
        </w:rPr>
        <w:t>Material.</w:t>
      </w:r>
      <w:r>
        <w:rPr>
          <w:b/>
          <w:bCs/>
        </w:rPr>
        <w:tab/>
      </w:r>
      <w:r w:rsidR="003E3809" w:rsidRPr="005D777D">
        <w:rPr>
          <w:bCs/>
        </w:rPr>
        <w:t xml:space="preserve">Se describen con detalle las características de los instrumentos y materiales de observación, medición, intervención, evaluación y seguimiento empleados en el proceso terapéutico, hayan sido: guías de entrevista, cuestionarios, pruebas psicológicas, genograma, </w:t>
      </w:r>
      <w:proofErr w:type="spellStart"/>
      <w:r w:rsidR="003E3809" w:rsidRPr="005D777D">
        <w:rPr>
          <w:bCs/>
        </w:rPr>
        <w:t>familiograma</w:t>
      </w:r>
      <w:proofErr w:type="spellEnd"/>
      <w:r w:rsidR="003E3809" w:rsidRPr="005D777D">
        <w:rPr>
          <w:bCs/>
        </w:rPr>
        <w:t xml:space="preserve">, protocolos, técnicas, ejercicios, dinámicas grupales, diario de sesiones, bitácora, etc. </w:t>
      </w:r>
    </w:p>
    <w:p w14:paraId="65C62970" w14:textId="77777777" w:rsidR="003E3809" w:rsidRDefault="003E3809" w:rsidP="00F64437">
      <w:pPr>
        <w:autoSpaceDE w:val="0"/>
        <w:autoSpaceDN w:val="0"/>
        <w:adjustRightInd w:val="0"/>
        <w:ind w:left="709" w:right="142"/>
        <w:jc w:val="both"/>
        <w:rPr>
          <w:bCs/>
        </w:rPr>
      </w:pPr>
    </w:p>
    <w:p w14:paraId="65C62971" w14:textId="77777777" w:rsidR="003E3809" w:rsidRPr="00201919" w:rsidRDefault="006E438C" w:rsidP="006E438C">
      <w:pPr>
        <w:autoSpaceDE w:val="0"/>
        <w:autoSpaceDN w:val="0"/>
        <w:adjustRightInd w:val="0"/>
        <w:ind w:left="709" w:right="142" w:firstLine="707"/>
        <w:jc w:val="both"/>
        <w:rPr>
          <w:bCs/>
        </w:rPr>
      </w:pPr>
      <w:r>
        <w:rPr>
          <w:b/>
          <w:bCs/>
        </w:rPr>
        <w:t>2.6.6.3</w:t>
      </w:r>
      <w:r>
        <w:rPr>
          <w:b/>
          <w:bCs/>
        </w:rPr>
        <w:tab/>
      </w:r>
      <w:r w:rsidR="003E3809" w:rsidRPr="006E438C">
        <w:rPr>
          <w:b/>
          <w:bCs/>
        </w:rPr>
        <w:t>Procedimiento.</w:t>
      </w:r>
      <w:r>
        <w:rPr>
          <w:b/>
          <w:bCs/>
        </w:rPr>
        <w:tab/>
      </w:r>
      <w:r w:rsidR="003E3809" w:rsidRPr="00201919">
        <w:rPr>
          <w:bCs/>
        </w:rPr>
        <w:t xml:space="preserve">Se describen cronológicamente las actividades desarrolladas durante la investigación, cada sesión, de manera consecutiva, paso a paso y con todo detalle, tomando como base la guía de registro de sesiones terapéuticas del IUCR (al final de este documento, en la sección de </w:t>
      </w:r>
      <w:r w:rsidR="003E3809" w:rsidRPr="00201919">
        <w:rPr>
          <w:bCs/>
          <w:i/>
        </w:rPr>
        <w:t>anexos,</w:t>
      </w:r>
      <w:r w:rsidR="003E3809" w:rsidRPr="00201919">
        <w:rPr>
          <w:bCs/>
        </w:rPr>
        <w:t xml:space="preserve"> incluimos un ejemplar de dicha guía)</w:t>
      </w:r>
    </w:p>
    <w:p w14:paraId="65C62972" w14:textId="77777777" w:rsidR="006E438C" w:rsidRPr="005D777D" w:rsidRDefault="006E438C" w:rsidP="00F64437">
      <w:pPr>
        <w:autoSpaceDE w:val="0"/>
        <w:autoSpaceDN w:val="0"/>
        <w:adjustRightInd w:val="0"/>
        <w:ind w:left="709" w:right="142"/>
        <w:jc w:val="both"/>
        <w:rPr>
          <w:bCs/>
        </w:rPr>
      </w:pPr>
    </w:p>
    <w:p w14:paraId="65C62973" w14:textId="77777777" w:rsidR="006E438C" w:rsidRDefault="006E438C" w:rsidP="006E438C">
      <w:pPr>
        <w:autoSpaceDE w:val="0"/>
        <w:autoSpaceDN w:val="0"/>
        <w:adjustRightInd w:val="0"/>
        <w:ind w:left="709" w:right="142"/>
        <w:jc w:val="both"/>
        <w:rPr>
          <w:bCs/>
          <w:i/>
        </w:rPr>
      </w:pPr>
      <w:r>
        <w:rPr>
          <w:b/>
        </w:rPr>
        <w:t>2.6.7</w:t>
      </w:r>
      <w:r>
        <w:rPr>
          <w:b/>
        </w:rPr>
        <w:tab/>
      </w:r>
      <w:r w:rsidR="003E3809" w:rsidRPr="00661D1A">
        <w:rPr>
          <w:b/>
        </w:rPr>
        <w:t>Capítulo IV. Resultados</w:t>
      </w:r>
    </w:p>
    <w:p w14:paraId="65C62974" w14:textId="77777777" w:rsidR="001648D3" w:rsidRDefault="006E438C" w:rsidP="001648D3">
      <w:pPr>
        <w:autoSpaceDE w:val="0"/>
        <w:autoSpaceDN w:val="0"/>
        <w:adjustRightInd w:val="0"/>
        <w:ind w:left="709" w:right="142" w:firstLine="707"/>
        <w:jc w:val="both"/>
        <w:rPr>
          <w:bCs/>
          <w:i/>
        </w:rPr>
      </w:pPr>
      <w:r>
        <w:rPr>
          <w:b/>
          <w:bCs/>
        </w:rPr>
        <w:t>2.6.7.1</w:t>
      </w:r>
      <w:r>
        <w:rPr>
          <w:b/>
          <w:bCs/>
        </w:rPr>
        <w:tab/>
      </w:r>
      <w:r w:rsidR="003E3809" w:rsidRPr="006E438C">
        <w:rPr>
          <w:b/>
          <w:bCs/>
        </w:rPr>
        <w:t>De las pruebas aplicadas.</w:t>
      </w:r>
      <w:r>
        <w:rPr>
          <w:b/>
          <w:bCs/>
        </w:rPr>
        <w:tab/>
      </w:r>
      <w:r w:rsidR="003E3809">
        <w:rPr>
          <w:bCs/>
        </w:rPr>
        <w:t xml:space="preserve">(Opcional). </w:t>
      </w:r>
      <w:r w:rsidR="003E3809" w:rsidRPr="005D777D">
        <w:rPr>
          <w:bCs/>
        </w:rPr>
        <w:t>Se describe</w:t>
      </w:r>
      <w:r w:rsidR="003E3809">
        <w:rPr>
          <w:bCs/>
        </w:rPr>
        <w:t>n los resultados</w:t>
      </w:r>
      <w:r w:rsidR="003E3809" w:rsidRPr="005D777D">
        <w:rPr>
          <w:bCs/>
        </w:rPr>
        <w:t xml:space="preserve"> cualitativos derivados de las pruebas aplicadas antes, durante y después del tratamiento, presentá</w:t>
      </w:r>
      <w:r w:rsidR="003E3809">
        <w:rPr>
          <w:bCs/>
        </w:rPr>
        <w:t xml:space="preserve">ndolos de manera organizada, </w:t>
      </w:r>
      <w:r w:rsidR="003E3809" w:rsidRPr="005D777D">
        <w:rPr>
          <w:bCs/>
        </w:rPr>
        <w:t xml:space="preserve">facilitando así su lectura y </w:t>
      </w:r>
      <w:r w:rsidR="003E3809">
        <w:rPr>
          <w:bCs/>
        </w:rPr>
        <w:t xml:space="preserve">comprensión. </w:t>
      </w:r>
    </w:p>
    <w:p w14:paraId="65C62975" w14:textId="743598A8" w:rsidR="003E3809" w:rsidRPr="001648D3" w:rsidRDefault="001648D3" w:rsidP="001648D3">
      <w:pPr>
        <w:autoSpaceDE w:val="0"/>
        <w:autoSpaceDN w:val="0"/>
        <w:adjustRightInd w:val="0"/>
        <w:ind w:left="709" w:right="142" w:firstLine="707"/>
        <w:jc w:val="both"/>
        <w:rPr>
          <w:bCs/>
          <w:i/>
        </w:rPr>
      </w:pPr>
      <w:r>
        <w:rPr>
          <w:b/>
          <w:bCs/>
        </w:rPr>
        <w:t>2.6.7.2</w:t>
      </w:r>
      <w:r>
        <w:rPr>
          <w:b/>
          <w:bCs/>
        </w:rPr>
        <w:tab/>
      </w:r>
      <w:r w:rsidR="003E3809" w:rsidRPr="001648D3">
        <w:rPr>
          <w:b/>
          <w:bCs/>
        </w:rPr>
        <w:t>Del proceso.</w:t>
      </w:r>
      <w:r>
        <w:rPr>
          <w:b/>
          <w:bCs/>
        </w:rPr>
        <w:tab/>
      </w:r>
      <w:r w:rsidR="003E3809" w:rsidRPr="005D777D">
        <w:rPr>
          <w:bCs/>
        </w:rPr>
        <w:t>Se describen</w:t>
      </w:r>
      <w:r w:rsidR="003E3809">
        <w:rPr>
          <w:bCs/>
        </w:rPr>
        <w:t>,</w:t>
      </w:r>
      <w:r w:rsidR="003E3809" w:rsidRPr="005D777D">
        <w:rPr>
          <w:bCs/>
        </w:rPr>
        <w:t xml:space="preserve"> </w:t>
      </w:r>
      <w:r w:rsidR="003E3809">
        <w:rPr>
          <w:bCs/>
        </w:rPr>
        <w:t>de cada una de las sesiones</w:t>
      </w:r>
      <w:r w:rsidR="003E3809" w:rsidRPr="008330B8">
        <w:rPr>
          <w:bCs/>
        </w:rPr>
        <w:t xml:space="preserve"> </w:t>
      </w:r>
      <w:r w:rsidR="003E3809">
        <w:rPr>
          <w:bCs/>
        </w:rPr>
        <w:t xml:space="preserve">sucesivamente, los resultados </w:t>
      </w:r>
      <w:r w:rsidR="003E3809" w:rsidRPr="005D777D">
        <w:rPr>
          <w:bCs/>
        </w:rPr>
        <w:t xml:space="preserve">cualitativos que se observaron y registraron </w:t>
      </w:r>
      <w:r w:rsidR="003E3809">
        <w:rPr>
          <w:bCs/>
        </w:rPr>
        <w:t>en</w:t>
      </w:r>
      <w:r w:rsidR="003E3809" w:rsidRPr="005D777D">
        <w:rPr>
          <w:bCs/>
        </w:rPr>
        <w:t xml:space="preserve"> relación </w:t>
      </w:r>
      <w:r w:rsidR="003E3809">
        <w:rPr>
          <w:bCs/>
        </w:rPr>
        <w:t>con e</w:t>
      </w:r>
      <w:r w:rsidR="003E3809" w:rsidRPr="005D777D">
        <w:rPr>
          <w:bCs/>
        </w:rPr>
        <w:t>l proceso aplicado, enfatizando las características fenomenológicas de los mismos. En esta sección se incluyen las observaciones singulares o extraordinarias que contribuyan a una comprensión más completa de los resultados, previamente registradas en la bitácora del investigador o tesista.</w:t>
      </w:r>
    </w:p>
    <w:p w14:paraId="65C62976" w14:textId="77777777" w:rsidR="003E3809" w:rsidRPr="005D777D" w:rsidRDefault="003E3809" w:rsidP="00F64437">
      <w:pPr>
        <w:autoSpaceDE w:val="0"/>
        <w:autoSpaceDN w:val="0"/>
        <w:adjustRightInd w:val="0"/>
        <w:ind w:left="709" w:right="142" w:hanging="360"/>
        <w:jc w:val="both"/>
        <w:rPr>
          <w:bCs/>
        </w:rPr>
      </w:pPr>
    </w:p>
    <w:p w14:paraId="65C62977" w14:textId="77777777" w:rsidR="009C44E7" w:rsidRDefault="001648D3" w:rsidP="009C44E7">
      <w:pPr>
        <w:autoSpaceDE w:val="0"/>
        <w:autoSpaceDN w:val="0"/>
        <w:adjustRightInd w:val="0"/>
        <w:ind w:left="709" w:right="142"/>
        <w:jc w:val="both"/>
        <w:rPr>
          <w:b/>
        </w:rPr>
      </w:pPr>
      <w:r>
        <w:rPr>
          <w:b/>
        </w:rPr>
        <w:t>2.6.8</w:t>
      </w:r>
      <w:r w:rsidR="009C44E7">
        <w:rPr>
          <w:b/>
        </w:rPr>
        <w:tab/>
      </w:r>
      <w:r w:rsidR="003E3809" w:rsidRPr="00661D1A">
        <w:rPr>
          <w:b/>
        </w:rPr>
        <w:t>Capítulo V.</w:t>
      </w:r>
      <w:r w:rsidR="009C44E7">
        <w:rPr>
          <w:b/>
        </w:rPr>
        <w:tab/>
      </w:r>
      <w:r w:rsidR="003E3809" w:rsidRPr="00661D1A">
        <w:rPr>
          <w:b/>
        </w:rPr>
        <w:t>Discusión</w:t>
      </w:r>
    </w:p>
    <w:p w14:paraId="65C62978" w14:textId="77777777" w:rsidR="009C44E7" w:rsidRDefault="009C44E7" w:rsidP="009C44E7">
      <w:pPr>
        <w:autoSpaceDE w:val="0"/>
        <w:autoSpaceDN w:val="0"/>
        <w:adjustRightInd w:val="0"/>
        <w:ind w:left="709" w:right="142" w:firstLine="707"/>
        <w:jc w:val="both"/>
        <w:rPr>
          <w:bCs/>
        </w:rPr>
      </w:pPr>
      <w:r>
        <w:rPr>
          <w:b/>
        </w:rPr>
        <w:lastRenderedPageBreak/>
        <w:t>2.6.8.1</w:t>
      </w:r>
      <w:r>
        <w:rPr>
          <w:b/>
        </w:rPr>
        <w:tab/>
      </w:r>
      <w:r w:rsidR="003E3809" w:rsidRPr="001648D3">
        <w:rPr>
          <w:b/>
          <w:bCs/>
        </w:rPr>
        <w:t>Conclusiones.</w:t>
      </w:r>
      <w:r>
        <w:rPr>
          <w:b/>
          <w:bCs/>
        </w:rPr>
        <w:tab/>
      </w:r>
      <w:r w:rsidR="003E3809" w:rsidRPr="005D777D">
        <w:rPr>
          <w:bCs/>
        </w:rPr>
        <w:t>En esta sección se realiza el análisis de los resultados obtenidos, tomando como referencia el bagaje conceptual que estructura el marco teórico propuesto, los enunciados del planteamiento del problema, los objetivos de la investigación y la hipótesis establecida.</w:t>
      </w:r>
    </w:p>
    <w:p w14:paraId="65C62979" w14:textId="77777777" w:rsidR="009C44E7" w:rsidRDefault="003E3809" w:rsidP="009C44E7">
      <w:pPr>
        <w:autoSpaceDE w:val="0"/>
        <w:autoSpaceDN w:val="0"/>
        <w:adjustRightInd w:val="0"/>
        <w:ind w:left="709" w:right="142" w:firstLine="707"/>
        <w:jc w:val="both"/>
        <w:rPr>
          <w:bCs/>
        </w:rPr>
      </w:pPr>
      <w:r w:rsidRPr="005D777D">
        <w:rPr>
          <w:bCs/>
        </w:rPr>
        <w:t>Posterior al análisis, se elabora un resumen con los principales resultados obtenidos, señalando sus alcances y limitaciones.</w:t>
      </w:r>
    </w:p>
    <w:p w14:paraId="65C6297A" w14:textId="77777777" w:rsidR="009C44E7" w:rsidRDefault="009C44E7" w:rsidP="009C44E7">
      <w:pPr>
        <w:autoSpaceDE w:val="0"/>
        <w:autoSpaceDN w:val="0"/>
        <w:adjustRightInd w:val="0"/>
        <w:ind w:left="709" w:right="142" w:firstLine="707"/>
        <w:jc w:val="both"/>
        <w:rPr>
          <w:bCs/>
        </w:rPr>
      </w:pPr>
    </w:p>
    <w:p w14:paraId="65C6297B" w14:textId="77777777" w:rsidR="003E3809" w:rsidRPr="005D777D" w:rsidRDefault="009C44E7" w:rsidP="009C44E7">
      <w:pPr>
        <w:autoSpaceDE w:val="0"/>
        <w:autoSpaceDN w:val="0"/>
        <w:adjustRightInd w:val="0"/>
        <w:ind w:left="709" w:right="142" w:firstLine="707"/>
        <w:jc w:val="both"/>
        <w:rPr>
          <w:bCs/>
        </w:rPr>
      </w:pPr>
      <w:r>
        <w:rPr>
          <w:b/>
          <w:bCs/>
          <w:iCs/>
        </w:rPr>
        <w:t>2.6.8.2</w:t>
      </w:r>
      <w:r>
        <w:rPr>
          <w:b/>
          <w:bCs/>
          <w:iCs/>
        </w:rPr>
        <w:tab/>
      </w:r>
      <w:r w:rsidR="003E3809" w:rsidRPr="009C44E7">
        <w:rPr>
          <w:b/>
          <w:bCs/>
          <w:iCs/>
        </w:rPr>
        <w:t>Sugerencias</w:t>
      </w:r>
      <w:r w:rsidR="003E3809" w:rsidRPr="009C44E7">
        <w:rPr>
          <w:b/>
          <w:bCs/>
        </w:rPr>
        <w:t>.</w:t>
      </w:r>
      <w:r>
        <w:rPr>
          <w:b/>
          <w:bCs/>
        </w:rPr>
        <w:tab/>
      </w:r>
      <w:r w:rsidR="003E3809" w:rsidRPr="005D777D">
        <w:rPr>
          <w:bCs/>
        </w:rPr>
        <w:t xml:space="preserve">Se </w:t>
      </w:r>
      <w:r w:rsidR="003E3809">
        <w:rPr>
          <w:bCs/>
        </w:rPr>
        <w:t>redactan</w:t>
      </w:r>
      <w:r w:rsidR="003E3809" w:rsidRPr="005D777D">
        <w:rPr>
          <w:bCs/>
        </w:rPr>
        <w:t xml:space="preserve"> las observaciones, recomendaciones y sugerencias de aquellos aspectos que puedan contribuir a la realización más completa y de mejor calidad de investigaciones posteriores relacionadas con el caso estudiado.</w:t>
      </w:r>
    </w:p>
    <w:p w14:paraId="65C6297C" w14:textId="77777777" w:rsidR="003E3809" w:rsidRPr="005D777D" w:rsidRDefault="003E3809" w:rsidP="00F64437">
      <w:pPr>
        <w:autoSpaceDE w:val="0"/>
        <w:autoSpaceDN w:val="0"/>
        <w:adjustRightInd w:val="0"/>
        <w:ind w:left="709" w:right="142"/>
        <w:jc w:val="both"/>
        <w:rPr>
          <w:bCs/>
        </w:rPr>
      </w:pPr>
    </w:p>
    <w:p w14:paraId="65C6297D" w14:textId="77777777" w:rsidR="00981252" w:rsidRDefault="00981252" w:rsidP="00F64437">
      <w:pPr>
        <w:autoSpaceDE w:val="0"/>
        <w:autoSpaceDN w:val="0"/>
        <w:adjustRightInd w:val="0"/>
        <w:ind w:left="709" w:right="142"/>
        <w:jc w:val="both"/>
        <w:rPr>
          <w:b/>
        </w:rPr>
      </w:pPr>
      <w:r>
        <w:rPr>
          <w:b/>
        </w:rPr>
        <w:t>2.6.9</w:t>
      </w:r>
      <w:r>
        <w:rPr>
          <w:b/>
        </w:rPr>
        <w:tab/>
      </w:r>
      <w:r w:rsidR="003E3809" w:rsidRPr="00661D1A">
        <w:rPr>
          <w:b/>
        </w:rPr>
        <w:t>Referencias bibliográficas</w:t>
      </w:r>
      <w:r w:rsidR="003E3809">
        <w:rPr>
          <w:b/>
        </w:rPr>
        <w:t>.</w:t>
      </w:r>
    </w:p>
    <w:p w14:paraId="65C6297E" w14:textId="77777777" w:rsidR="003E3809" w:rsidRDefault="003E3809" w:rsidP="00981252">
      <w:pPr>
        <w:autoSpaceDE w:val="0"/>
        <w:autoSpaceDN w:val="0"/>
        <w:adjustRightInd w:val="0"/>
        <w:ind w:left="709" w:right="142" w:firstLine="707"/>
        <w:jc w:val="both"/>
        <w:rPr>
          <w:bCs/>
        </w:rPr>
      </w:pPr>
      <w:r w:rsidRPr="005D777D">
        <w:rPr>
          <w:bCs/>
        </w:rPr>
        <w:t>En esta sección se registran</w:t>
      </w:r>
      <w:r>
        <w:rPr>
          <w:bCs/>
        </w:rPr>
        <w:t xml:space="preserve">, </w:t>
      </w:r>
      <w:r w:rsidRPr="005D777D">
        <w:rPr>
          <w:bCs/>
        </w:rPr>
        <w:t xml:space="preserve">siguiendo el formato propuesto en el </w:t>
      </w:r>
      <w:r w:rsidRPr="00254AB6">
        <w:rPr>
          <w:bCs/>
          <w:i/>
          <w:iCs/>
        </w:rPr>
        <w:t xml:space="preserve">Manual de Publicaciones de la Asociación Psicológica Americana </w:t>
      </w:r>
      <w:r w:rsidRPr="005D777D">
        <w:rPr>
          <w:bCs/>
        </w:rPr>
        <w:t>(APA</w:t>
      </w:r>
      <w:r>
        <w:rPr>
          <w:bCs/>
        </w:rPr>
        <w:t xml:space="preserve"> por sus siglas en inglés</w:t>
      </w:r>
      <w:r w:rsidRPr="005D777D">
        <w:rPr>
          <w:bCs/>
        </w:rPr>
        <w:t xml:space="preserve">), todas las obras consultadas en la investigación, incluyendo documentos digitalizados y/o publicados en Internet. </w:t>
      </w:r>
      <w:r>
        <w:rPr>
          <w:bCs/>
        </w:rPr>
        <w:t>En este último caso se aceptan máximo</w:t>
      </w:r>
      <w:r w:rsidRPr="005D777D">
        <w:rPr>
          <w:bCs/>
        </w:rPr>
        <w:t xml:space="preserve"> </w:t>
      </w:r>
      <w:r>
        <w:rPr>
          <w:bCs/>
        </w:rPr>
        <w:t>diez</w:t>
      </w:r>
      <w:r w:rsidRPr="005D777D">
        <w:rPr>
          <w:bCs/>
        </w:rPr>
        <w:t xml:space="preserve"> citas. El total de documentos ref</w:t>
      </w:r>
      <w:r>
        <w:rPr>
          <w:bCs/>
        </w:rPr>
        <w:t>erenciados</w:t>
      </w:r>
      <w:r w:rsidRPr="005D777D">
        <w:rPr>
          <w:bCs/>
        </w:rPr>
        <w:t xml:space="preserve"> debe ser </w:t>
      </w:r>
      <w:r>
        <w:rPr>
          <w:bCs/>
        </w:rPr>
        <w:t>mayor</w:t>
      </w:r>
      <w:r w:rsidRPr="005D777D">
        <w:rPr>
          <w:bCs/>
        </w:rPr>
        <w:t xml:space="preserve"> a </w:t>
      </w:r>
      <w:r>
        <w:rPr>
          <w:bCs/>
        </w:rPr>
        <w:t>cincuenta</w:t>
      </w:r>
      <w:r w:rsidRPr="005D777D">
        <w:rPr>
          <w:bCs/>
        </w:rPr>
        <w:t>.</w:t>
      </w:r>
    </w:p>
    <w:p w14:paraId="65C6297F" w14:textId="77777777" w:rsidR="003E3809" w:rsidRPr="005D777D" w:rsidRDefault="003E3809" w:rsidP="00981252">
      <w:pPr>
        <w:autoSpaceDE w:val="0"/>
        <w:autoSpaceDN w:val="0"/>
        <w:adjustRightInd w:val="0"/>
        <w:ind w:left="709" w:right="142" w:firstLine="707"/>
        <w:jc w:val="both"/>
        <w:rPr>
          <w:bCs/>
        </w:rPr>
      </w:pPr>
      <w:r>
        <w:rPr>
          <w:bCs/>
        </w:rPr>
        <w:t>Se recomienda</w:t>
      </w:r>
      <w:r w:rsidRPr="005D777D">
        <w:rPr>
          <w:bCs/>
        </w:rPr>
        <w:t xml:space="preserve"> que los documentos referenciados correspondan </w:t>
      </w:r>
      <w:r>
        <w:rPr>
          <w:bCs/>
        </w:rPr>
        <w:t>a</w:t>
      </w:r>
      <w:r w:rsidRPr="005D777D">
        <w:rPr>
          <w:bCs/>
        </w:rPr>
        <w:t xml:space="preserve"> edicion</w:t>
      </w:r>
      <w:r>
        <w:rPr>
          <w:bCs/>
        </w:rPr>
        <w:t xml:space="preserve">es recientes, publicadas </w:t>
      </w:r>
      <w:r w:rsidRPr="005D777D">
        <w:rPr>
          <w:bCs/>
        </w:rPr>
        <w:t xml:space="preserve">de </w:t>
      </w:r>
      <w:r>
        <w:rPr>
          <w:bCs/>
        </w:rPr>
        <w:t>cinco</w:t>
      </w:r>
      <w:r w:rsidRPr="005D777D">
        <w:rPr>
          <w:bCs/>
        </w:rPr>
        <w:t xml:space="preserve"> años </w:t>
      </w:r>
      <w:r>
        <w:rPr>
          <w:bCs/>
        </w:rPr>
        <w:t>a la fecha</w:t>
      </w:r>
      <w:r w:rsidRPr="005D777D">
        <w:rPr>
          <w:bCs/>
        </w:rPr>
        <w:t>. Se entiende que algunos textos, los denominados “clásicos” o “históricos”</w:t>
      </w:r>
      <w:r>
        <w:rPr>
          <w:bCs/>
        </w:rPr>
        <w:t>,</w:t>
      </w:r>
      <w:r w:rsidRPr="005D777D">
        <w:rPr>
          <w:bCs/>
        </w:rPr>
        <w:t xml:space="preserve"> no se incluyen en este criterio.</w:t>
      </w:r>
    </w:p>
    <w:p w14:paraId="65C62980" w14:textId="77777777" w:rsidR="003E3809" w:rsidRDefault="003E3809" w:rsidP="00F64437">
      <w:pPr>
        <w:autoSpaceDE w:val="0"/>
        <w:autoSpaceDN w:val="0"/>
        <w:adjustRightInd w:val="0"/>
        <w:ind w:left="709" w:right="142"/>
        <w:jc w:val="both"/>
        <w:rPr>
          <w:bCs/>
        </w:rPr>
      </w:pPr>
    </w:p>
    <w:p w14:paraId="65C62981" w14:textId="77777777" w:rsidR="00981252" w:rsidRDefault="00981252" w:rsidP="00F64437">
      <w:pPr>
        <w:autoSpaceDE w:val="0"/>
        <w:autoSpaceDN w:val="0"/>
        <w:adjustRightInd w:val="0"/>
        <w:ind w:left="709" w:right="142"/>
        <w:jc w:val="both"/>
        <w:rPr>
          <w:b/>
        </w:rPr>
      </w:pPr>
      <w:r>
        <w:rPr>
          <w:b/>
        </w:rPr>
        <w:t>2.6.10</w:t>
      </w:r>
      <w:r>
        <w:rPr>
          <w:b/>
        </w:rPr>
        <w:tab/>
      </w:r>
      <w:r w:rsidR="003E3809" w:rsidRPr="00661D1A">
        <w:rPr>
          <w:b/>
        </w:rPr>
        <w:t>Anexos</w:t>
      </w:r>
      <w:r w:rsidR="003E3809">
        <w:rPr>
          <w:b/>
        </w:rPr>
        <w:t>.</w:t>
      </w:r>
    </w:p>
    <w:p w14:paraId="65C62982" w14:textId="77777777" w:rsidR="003E3809" w:rsidRPr="005D777D" w:rsidRDefault="003E3809" w:rsidP="00981252">
      <w:pPr>
        <w:autoSpaceDE w:val="0"/>
        <w:autoSpaceDN w:val="0"/>
        <w:adjustRightInd w:val="0"/>
        <w:ind w:left="709" w:right="142" w:firstLine="707"/>
        <w:jc w:val="both"/>
        <w:rPr>
          <w:bCs/>
        </w:rPr>
      </w:pPr>
      <w:r w:rsidRPr="005D777D">
        <w:rPr>
          <w:bCs/>
        </w:rPr>
        <w:t xml:space="preserve">En esta sección se </w:t>
      </w:r>
      <w:r>
        <w:rPr>
          <w:bCs/>
        </w:rPr>
        <w:t>adjuntan</w:t>
      </w:r>
      <w:r w:rsidRPr="005D777D">
        <w:rPr>
          <w:bCs/>
        </w:rPr>
        <w:t xml:space="preserve"> instrumentos empleados, cronogramas, </w:t>
      </w:r>
      <w:proofErr w:type="spellStart"/>
      <w:r w:rsidRPr="005D777D">
        <w:rPr>
          <w:bCs/>
        </w:rPr>
        <w:t>familiogramas</w:t>
      </w:r>
      <w:proofErr w:type="spellEnd"/>
      <w:r w:rsidRPr="005D777D">
        <w:rPr>
          <w:bCs/>
        </w:rPr>
        <w:t xml:space="preserve">, </w:t>
      </w:r>
      <w:proofErr w:type="spellStart"/>
      <w:r w:rsidRPr="005D777D">
        <w:rPr>
          <w:bCs/>
        </w:rPr>
        <w:t>genogramas</w:t>
      </w:r>
      <w:proofErr w:type="spellEnd"/>
      <w:r w:rsidRPr="005D777D">
        <w:rPr>
          <w:bCs/>
        </w:rPr>
        <w:t>, esquemas, tablas extensas, esquemas detallados y formatos similares, que si bien son relevantes como información complementaria, podrían distraer o interrumpir la lectura fluida del documento en sus partes sustanciales.</w:t>
      </w:r>
    </w:p>
    <w:p w14:paraId="65C62983" w14:textId="77777777" w:rsidR="003E3809" w:rsidRDefault="003E3809" w:rsidP="003E3809">
      <w:pPr>
        <w:autoSpaceDE w:val="0"/>
        <w:autoSpaceDN w:val="0"/>
        <w:adjustRightInd w:val="0"/>
        <w:jc w:val="both"/>
      </w:pPr>
    </w:p>
    <w:p w14:paraId="65C62984" w14:textId="77777777" w:rsidR="00981252" w:rsidRDefault="00981252" w:rsidP="003E3809">
      <w:pPr>
        <w:autoSpaceDE w:val="0"/>
        <w:autoSpaceDN w:val="0"/>
        <w:adjustRightInd w:val="0"/>
        <w:jc w:val="both"/>
      </w:pPr>
    </w:p>
    <w:p w14:paraId="65C62985" w14:textId="77777777" w:rsidR="00981252" w:rsidRDefault="00981252" w:rsidP="003E3809">
      <w:pPr>
        <w:autoSpaceDE w:val="0"/>
        <w:autoSpaceDN w:val="0"/>
        <w:adjustRightInd w:val="0"/>
        <w:jc w:val="both"/>
      </w:pPr>
    </w:p>
    <w:sectPr w:rsidR="00981252" w:rsidSect="004D5A38">
      <w:headerReference w:type="default" r:id="rId8"/>
      <w:footerReference w:type="default" r:id="rId9"/>
      <w:type w:val="continuous"/>
      <w:pgSz w:w="12240" w:h="15840" w:code="1"/>
      <w:pgMar w:top="284" w:right="1041" w:bottom="284" w:left="851" w:header="680"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62A06" w14:textId="77777777" w:rsidR="00F1349D" w:rsidRDefault="00F1349D">
      <w:r>
        <w:separator/>
      </w:r>
    </w:p>
  </w:endnote>
  <w:endnote w:type="continuationSeparator" w:id="0">
    <w:p w14:paraId="65C62A07" w14:textId="77777777" w:rsidR="00F1349D" w:rsidRDefault="00F1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2A15" w14:textId="77777777" w:rsidR="00A069AD" w:rsidRDefault="00A069AD" w:rsidP="00A069AD">
    <w:pPr>
      <w:pStyle w:val="Piedepgina"/>
      <w:tabs>
        <w:tab w:val="clear" w:pos="4419"/>
        <w:tab w:val="clear" w:pos="8838"/>
        <w:tab w:val="left" w:pos="1611"/>
        <w:tab w:val="left" w:pos="2124"/>
        <w:tab w:val="left" w:pos="3686"/>
        <w:tab w:val="left" w:pos="4248"/>
        <w:tab w:val="left" w:pos="4956"/>
        <w:tab w:val="left" w:pos="7251"/>
      </w:tabs>
      <w:rPr>
        <w:rFonts w:ascii="Georgia" w:hAnsi="Georgia"/>
        <w:b/>
        <w:bCs/>
        <w:color w:val="000000"/>
        <w:sz w:val="18"/>
        <w:szCs w:val="18"/>
      </w:rPr>
    </w:pPr>
  </w:p>
  <w:p w14:paraId="65C62A16" w14:textId="77777777" w:rsidR="00A069AD" w:rsidRDefault="00A069AD" w:rsidP="00A069AD">
    <w:pPr>
      <w:pStyle w:val="Piedepgina"/>
      <w:tabs>
        <w:tab w:val="clear" w:pos="4419"/>
        <w:tab w:val="clear" w:pos="8838"/>
        <w:tab w:val="left" w:pos="1611"/>
        <w:tab w:val="left" w:pos="2124"/>
        <w:tab w:val="left" w:pos="3686"/>
        <w:tab w:val="left" w:pos="4248"/>
        <w:tab w:val="left" w:pos="4956"/>
        <w:tab w:val="left" w:pos="7251"/>
      </w:tabs>
      <w:rPr>
        <w:rFonts w:ascii="Georgia" w:hAnsi="Georgia"/>
        <w:b/>
        <w:bCs/>
        <w:color w:val="000000"/>
        <w:sz w:val="18"/>
        <w:szCs w:val="18"/>
      </w:rPr>
    </w:pPr>
  </w:p>
  <w:p w14:paraId="65C62A17" w14:textId="77777777" w:rsidR="00A069AD" w:rsidRDefault="00A069AD" w:rsidP="00A069AD">
    <w:pPr>
      <w:pStyle w:val="Piedepgina"/>
      <w:tabs>
        <w:tab w:val="clear" w:pos="4419"/>
        <w:tab w:val="clear" w:pos="8838"/>
        <w:tab w:val="left" w:pos="1611"/>
        <w:tab w:val="left" w:pos="2124"/>
        <w:tab w:val="left" w:pos="3686"/>
        <w:tab w:val="left" w:pos="4248"/>
        <w:tab w:val="left" w:pos="4956"/>
        <w:tab w:val="left" w:pos="7251"/>
      </w:tabs>
      <w:rPr>
        <w:rFonts w:ascii="Georgia" w:hAnsi="Georgia"/>
        <w:b/>
        <w:bCs/>
        <w:color w:val="000000"/>
        <w:sz w:val="18"/>
        <w:szCs w:val="18"/>
      </w:rPr>
    </w:pPr>
  </w:p>
  <w:p w14:paraId="65C62A18" w14:textId="14595A20" w:rsidR="00A069AD" w:rsidRPr="00A069AD" w:rsidRDefault="00A069AD" w:rsidP="00A069AD">
    <w:pPr>
      <w:pStyle w:val="Piedepgina"/>
      <w:tabs>
        <w:tab w:val="clear" w:pos="4419"/>
        <w:tab w:val="clear" w:pos="8838"/>
        <w:tab w:val="left" w:pos="1611"/>
        <w:tab w:val="left" w:pos="2124"/>
        <w:tab w:val="left" w:pos="3686"/>
        <w:tab w:val="left" w:pos="4248"/>
        <w:tab w:val="left" w:pos="4956"/>
        <w:tab w:val="left" w:pos="7251"/>
      </w:tabs>
      <w:rPr>
        <w:rFonts w:ascii="Georgia" w:hAnsi="Georgia"/>
        <w:b/>
        <w:bCs/>
        <w:color w:val="000000"/>
        <w:sz w:val="18"/>
        <w:szCs w:val="18"/>
      </w:rPr>
    </w:pPr>
    <w:r w:rsidRPr="00A069AD">
      <w:rPr>
        <w:rFonts w:ascii="Georgia" w:hAnsi="Georgia"/>
        <w:b/>
        <w:bCs/>
        <w:color w:val="000000"/>
        <w:sz w:val="18"/>
        <w:szCs w:val="18"/>
      </w:rPr>
      <w:tab/>
    </w:r>
    <w:r w:rsidRPr="00A069AD">
      <w:rPr>
        <w:rFonts w:ascii="Georgia" w:hAnsi="Georgia"/>
        <w:b/>
        <w:bCs/>
        <w:color w:val="000000"/>
        <w:sz w:val="18"/>
        <w:szCs w:val="18"/>
      </w:rPr>
      <w:tab/>
    </w:r>
  </w:p>
  <w:p w14:paraId="65C62A1A" w14:textId="77777777" w:rsidR="00A069AD" w:rsidRPr="00A069AD" w:rsidRDefault="00A069AD" w:rsidP="00A069AD">
    <w:pPr>
      <w:pStyle w:val="Piedepgina"/>
      <w:rPr>
        <w:rFonts w:ascii="Georgia" w:hAnsi="Georgia"/>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62A04" w14:textId="77777777" w:rsidR="00F1349D" w:rsidRDefault="00F1349D">
      <w:r>
        <w:separator/>
      </w:r>
    </w:p>
  </w:footnote>
  <w:footnote w:type="continuationSeparator" w:id="0">
    <w:p w14:paraId="65C62A05" w14:textId="77777777" w:rsidR="00F1349D" w:rsidRDefault="00F13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2A08" w14:textId="7C391824" w:rsidR="0008446C" w:rsidRPr="00D47B01" w:rsidRDefault="0008446C">
    <w:pPr>
      <w:pStyle w:val="Encabezado"/>
      <w:tabs>
        <w:tab w:val="clear" w:pos="4419"/>
        <w:tab w:val="clear" w:pos="8838"/>
        <w:tab w:val="left" w:pos="5366"/>
        <w:tab w:val="center" w:pos="5623"/>
      </w:tabs>
      <w:rPr>
        <w:rFonts w:ascii="Georgia" w:hAnsi="Georgia"/>
        <w:b/>
        <w:color w:val="000000"/>
        <w:sz w:val="16"/>
        <w:szCs w:val="16"/>
      </w:rPr>
    </w:pPr>
  </w:p>
  <w:p w14:paraId="65C62A09" w14:textId="77777777" w:rsidR="0008446C" w:rsidRPr="002E7534" w:rsidRDefault="0008446C">
    <w:pPr>
      <w:pStyle w:val="Encabezado"/>
      <w:tabs>
        <w:tab w:val="clear" w:pos="4419"/>
        <w:tab w:val="clear" w:pos="8838"/>
        <w:tab w:val="left" w:pos="5366"/>
        <w:tab w:val="center" w:pos="5623"/>
      </w:tabs>
      <w:rPr>
        <w:rFonts w:ascii="Georgia" w:hAnsi="Georgia"/>
        <w:b/>
        <w:color w:val="000000"/>
        <w:sz w:val="16"/>
        <w:szCs w:val="16"/>
      </w:rPr>
    </w:pPr>
  </w:p>
  <w:p w14:paraId="65C62A0A" w14:textId="77777777" w:rsidR="0008446C" w:rsidRDefault="0008446C" w:rsidP="002E7534">
    <w:pPr>
      <w:pStyle w:val="Encabezado"/>
      <w:tabs>
        <w:tab w:val="clear" w:pos="4419"/>
        <w:tab w:val="clear" w:pos="8838"/>
      </w:tabs>
      <w:ind w:left="2124" w:firstLine="708"/>
      <w:rPr>
        <w:rFonts w:ascii="Georgia" w:hAnsi="Georgia"/>
        <w:b/>
        <w:color w:val="000000"/>
        <w:sz w:val="18"/>
        <w:szCs w:val="18"/>
      </w:rPr>
    </w:pPr>
  </w:p>
  <w:p w14:paraId="65C62A0B" w14:textId="77777777" w:rsidR="0008446C" w:rsidRDefault="0008446C" w:rsidP="002E7534">
    <w:pPr>
      <w:pStyle w:val="Encabezado"/>
      <w:tabs>
        <w:tab w:val="clear" w:pos="4419"/>
        <w:tab w:val="clear" w:pos="8838"/>
      </w:tabs>
      <w:ind w:left="2124" w:firstLine="708"/>
      <w:rPr>
        <w:rFonts w:ascii="Georgia" w:hAnsi="Georgia"/>
        <w:b/>
        <w:color w:val="000000"/>
        <w:sz w:val="18"/>
        <w:szCs w:val="18"/>
      </w:rPr>
    </w:pPr>
  </w:p>
  <w:p w14:paraId="65C62A0C" w14:textId="77777777" w:rsidR="0008446C" w:rsidRDefault="0008446C" w:rsidP="002E7534">
    <w:pPr>
      <w:pStyle w:val="Encabezado"/>
      <w:tabs>
        <w:tab w:val="clear" w:pos="4419"/>
        <w:tab w:val="clear" w:pos="8838"/>
      </w:tabs>
      <w:ind w:left="2124" w:firstLine="708"/>
      <w:rPr>
        <w:rFonts w:ascii="Georgia" w:hAnsi="Georgia"/>
        <w:b/>
        <w:color w:val="000000"/>
        <w:sz w:val="18"/>
        <w:szCs w:val="18"/>
      </w:rPr>
    </w:pPr>
  </w:p>
  <w:p w14:paraId="65C62A0D" w14:textId="09326C73" w:rsidR="0008446C" w:rsidRPr="002E7534" w:rsidRDefault="00CD14DE" w:rsidP="00274A5A">
    <w:pPr>
      <w:pStyle w:val="Encabezado"/>
      <w:tabs>
        <w:tab w:val="clear" w:pos="4419"/>
        <w:tab w:val="clear" w:pos="8838"/>
      </w:tabs>
      <w:ind w:left="2124"/>
      <w:rPr>
        <w:rFonts w:ascii="Georgia" w:hAnsi="Georgia"/>
        <w:b/>
        <w:color w:val="000000"/>
        <w:sz w:val="18"/>
        <w:szCs w:val="18"/>
      </w:rPr>
    </w:pPr>
    <w:r>
      <w:rPr>
        <w:rFonts w:ascii="Georgia" w:hAnsi="Georgia"/>
        <w:b/>
        <w:color w:val="000000"/>
        <w:sz w:val="18"/>
        <w:szCs w:val="18"/>
      </w:rPr>
      <w:t xml:space="preserve">Instructivo tomado de la Carl </w:t>
    </w:r>
    <w:r w:rsidR="00274A5A">
      <w:rPr>
        <w:rFonts w:ascii="Georgia" w:hAnsi="Georgia"/>
        <w:b/>
        <w:color w:val="000000"/>
        <w:sz w:val="18"/>
        <w:szCs w:val="18"/>
      </w:rPr>
      <w:t xml:space="preserve">Rogers (IUCR) y </w:t>
    </w:r>
    <w:r>
      <w:rPr>
        <w:rFonts w:ascii="Georgia" w:hAnsi="Georgia"/>
        <w:b/>
        <w:color w:val="000000"/>
        <w:sz w:val="18"/>
        <w:szCs w:val="18"/>
      </w:rPr>
      <w:t>adaptado</w:t>
    </w:r>
    <w:r w:rsidR="00274A5A">
      <w:rPr>
        <w:rFonts w:ascii="Georgia" w:hAnsi="Georgia"/>
        <w:b/>
        <w:color w:val="000000"/>
        <w:sz w:val="18"/>
        <w:szCs w:val="18"/>
      </w:rPr>
      <w:t xml:space="preserve"> </w:t>
    </w:r>
    <w:r w:rsidR="00DB7C86">
      <w:rPr>
        <w:rFonts w:ascii="Georgia" w:hAnsi="Georgia"/>
        <w:b/>
        <w:color w:val="000000"/>
        <w:sz w:val="18"/>
        <w:szCs w:val="18"/>
      </w:rPr>
      <w:t xml:space="preserve">el 23 de julio de 2022 </w:t>
    </w:r>
    <w:r w:rsidR="00274A5A">
      <w:rPr>
        <w:rFonts w:ascii="Georgia" w:hAnsi="Georgia"/>
        <w:b/>
        <w:color w:val="000000"/>
        <w:sz w:val="18"/>
        <w:szCs w:val="18"/>
      </w:rPr>
      <w:t xml:space="preserve">por la Dra. Minerva Camacho Javier </w:t>
    </w:r>
    <w:r w:rsidR="00274A5A">
      <w:rPr>
        <w:rFonts w:ascii="Georgia" w:hAnsi="Georgia"/>
        <w:b/>
        <w:bCs/>
        <w:color w:val="000000"/>
        <w:sz w:val="18"/>
        <w:szCs w:val="18"/>
      </w:rPr>
      <w:t>solo para fines académicos</w:t>
    </w:r>
    <w:r w:rsidR="0008446C" w:rsidRPr="002E7534">
      <w:rPr>
        <w:rFonts w:ascii="Georgia" w:hAnsi="Georgia"/>
        <w:b/>
        <w:bCs/>
        <w:color w:val="000000"/>
        <w:sz w:val="18"/>
        <w:szCs w:val="18"/>
      </w:rPr>
      <w:tab/>
    </w:r>
    <w:r w:rsidR="0008446C">
      <w:rPr>
        <w:rFonts w:ascii="Georgia" w:hAnsi="Georgia"/>
        <w:b/>
        <w:bCs/>
        <w:color w:val="000000"/>
        <w:sz w:val="18"/>
        <w:szCs w:val="18"/>
      </w:rPr>
      <w:tab/>
    </w:r>
    <w:r w:rsidR="0008446C">
      <w:rPr>
        <w:rFonts w:ascii="Georgia" w:hAnsi="Georgia"/>
        <w:b/>
        <w:bCs/>
        <w:color w:val="000000"/>
        <w:sz w:val="18"/>
        <w:szCs w:val="18"/>
      </w:rPr>
      <w:tab/>
    </w:r>
    <w:r w:rsidR="0008446C">
      <w:rPr>
        <w:rFonts w:ascii="Georgia" w:hAnsi="Georgia"/>
        <w:b/>
        <w:bCs/>
        <w:color w:val="000000"/>
        <w:sz w:val="18"/>
        <w:szCs w:val="18"/>
      </w:rPr>
      <w:tab/>
    </w:r>
  </w:p>
  <w:p w14:paraId="65C62A0E" w14:textId="77777777" w:rsidR="0008446C" w:rsidRPr="00D47B01" w:rsidRDefault="0008446C">
    <w:pPr>
      <w:pStyle w:val="Encabezado"/>
      <w:tabs>
        <w:tab w:val="left" w:pos="703"/>
      </w:tabs>
      <w:rPr>
        <w:rFonts w:ascii="Georgia" w:hAnsi="Georgia"/>
        <w:b/>
        <w:color w:val="000000"/>
        <w:sz w:val="12"/>
        <w:szCs w:val="12"/>
      </w:rPr>
    </w:pPr>
  </w:p>
  <w:p w14:paraId="65C62A0F" w14:textId="77777777" w:rsidR="0008446C" w:rsidRPr="00D47B01" w:rsidRDefault="0008446C">
    <w:pPr>
      <w:pStyle w:val="Encabezado"/>
      <w:tabs>
        <w:tab w:val="left" w:pos="703"/>
      </w:tabs>
      <w:rPr>
        <w:rFonts w:ascii="Georgia" w:hAnsi="Georgia"/>
        <w:b/>
        <w:color w:val="000000"/>
        <w:sz w:val="12"/>
        <w:szCs w:val="12"/>
      </w:rPr>
    </w:pPr>
  </w:p>
  <w:p w14:paraId="65C62A10" w14:textId="43A1300D" w:rsidR="0008446C" w:rsidRDefault="009D5109" w:rsidP="009D5109">
    <w:pPr>
      <w:pStyle w:val="Encabezado"/>
      <w:tabs>
        <w:tab w:val="clear" w:pos="4419"/>
        <w:tab w:val="clear" w:pos="8838"/>
        <w:tab w:val="left" w:pos="-1276"/>
        <w:tab w:val="center" w:pos="-709"/>
      </w:tabs>
      <w:rPr>
        <w:rFonts w:ascii="Georgia" w:hAnsi="Georgia" w:cs="Tahoma"/>
        <w:b/>
        <w:bCs/>
        <w:sz w:val="18"/>
        <w:szCs w:val="18"/>
      </w:rPr>
    </w:pPr>
    <w:r>
      <w:rPr>
        <w:rFonts w:ascii="Georgia" w:hAnsi="Georgia"/>
        <w:b/>
        <w:color w:val="000000"/>
        <w:sz w:val="18"/>
        <w:szCs w:val="18"/>
      </w:rPr>
      <w:tab/>
    </w:r>
    <w:r>
      <w:rPr>
        <w:rFonts w:ascii="Georgia" w:hAnsi="Georgia"/>
        <w:b/>
        <w:color w:val="000000"/>
        <w:sz w:val="18"/>
        <w:szCs w:val="18"/>
      </w:rPr>
      <w:tab/>
    </w:r>
    <w:r>
      <w:rPr>
        <w:rFonts w:ascii="Georgia" w:hAnsi="Georgia"/>
        <w:b/>
        <w:color w:val="000000"/>
        <w:sz w:val="18"/>
        <w:szCs w:val="18"/>
      </w:rPr>
      <w:tab/>
    </w:r>
    <w:r>
      <w:rPr>
        <w:rFonts w:ascii="Georgia" w:hAnsi="Georgia" w:cs="Tahoma"/>
        <w:b/>
        <w:bCs/>
        <w:sz w:val="18"/>
        <w:szCs w:val="18"/>
      </w:rPr>
      <w:t>ESTRUCTURA PARA LA ELABORACIÓN DE TESIS DE MAESTRÍA</w:t>
    </w:r>
  </w:p>
  <w:p w14:paraId="65C62A11" w14:textId="77777777" w:rsidR="009D5109" w:rsidRDefault="009D5109" w:rsidP="009D5109">
    <w:pPr>
      <w:pStyle w:val="Encabezado"/>
      <w:tabs>
        <w:tab w:val="clear" w:pos="4419"/>
        <w:tab w:val="clear" w:pos="8838"/>
        <w:tab w:val="left" w:pos="-1276"/>
        <w:tab w:val="center" w:pos="-709"/>
      </w:tabs>
      <w:rPr>
        <w:rFonts w:ascii="Georgia" w:hAnsi="Georgia" w:cs="Tahoma"/>
        <w:b/>
        <w:bCs/>
        <w:sz w:val="18"/>
        <w:szCs w:val="18"/>
      </w:rPr>
    </w:pPr>
  </w:p>
  <w:p w14:paraId="65C62A12" w14:textId="77777777" w:rsidR="009D5109" w:rsidRDefault="009D5109" w:rsidP="009D5109">
    <w:pPr>
      <w:pStyle w:val="Encabezado"/>
      <w:tabs>
        <w:tab w:val="clear" w:pos="4419"/>
        <w:tab w:val="clear" w:pos="8838"/>
        <w:tab w:val="left" w:pos="-1276"/>
        <w:tab w:val="center" w:pos="-709"/>
      </w:tabs>
      <w:rPr>
        <w:rFonts w:ascii="Georgia" w:hAnsi="Georgia" w:cs="Tahoma"/>
        <w:b/>
        <w:bCs/>
        <w:sz w:val="18"/>
        <w:szCs w:val="18"/>
      </w:rPr>
    </w:pPr>
  </w:p>
  <w:p w14:paraId="65C62A13" w14:textId="77777777" w:rsidR="009D5109" w:rsidRPr="009D5109" w:rsidRDefault="009D5109" w:rsidP="009D5109">
    <w:pPr>
      <w:pStyle w:val="Encabezado"/>
      <w:tabs>
        <w:tab w:val="clear" w:pos="4419"/>
        <w:tab w:val="clear" w:pos="8838"/>
        <w:tab w:val="left" w:pos="-1276"/>
        <w:tab w:val="center" w:pos="-709"/>
      </w:tabs>
      <w:rPr>
        <w:rFonts w:ascii="Georgia" w:hAnsi="Georgia"/>
        <w:b/>
        <w:sz w:val="18"/>
        <w:szCs w:val="18"/>
      </w:rPr>
    </w:pPr>
  </w:p>
  <w:p w14:paraId="65C62A14" w14:textId="77777777" w:rsidR="0008446C" w:rsidRPr="0071251A" w:rsidRDefault="0008446C">
    <w:pPr>
      <w:pStyle w:val="Encabezado"/>
      <w:tabs>
        <w:tab w:val="clear" w:pos="4419"/>
        <w:tab w:val="clear" w:pos="8838"/>
        <w:tab w:val="left" w:pos="806"/>
      </w:tabs>
      <w:rPr>
        <w:rFonts w:ascii="Georgia" w:hAnsi="Georgia"/>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892907C"/>
    <w:lvl w:ilvl="0">
      <w:numFmt w:val="bullet"/>
      <w:lvlText w:val="*"/>
      <w:lvlJc w:val="left"/>
      <w:pPr>
        <w:ind w:left="0" w:firstLine="0"/>
      </w:pPr>
    </w:lvl>
  </w:abstractNum>
  <w:abstractNum w:abstractNumId="1" w15:restartNumberingAfterBreak="0">
    <w:nsid w:val="01541BC8"/>
    <w:multiLevelType w:val="multilevel"/>
    <w:tmpl w:val="E78EC306"/>
    <w:lvl w:ilvl="0">
      <w:start w:val="4"/>
      <w:numFmt w:val="decimal"/>
      <w:lvlText w:val="%1."/>
      <w:lvlJc w:val="left"/>
      <w:pPr>
        <w:tabs>
          <w:tab w:val="num" w:pos="705"/>
        </w:tabs>
        <w:ind w:left="705" w:hanging="705"/>
      </w:pPr>
      <w:rPr>
        <w:rFonts w:hint="default"/>
        <w:b/>
      </w:rPr>
    </w:lvl>
    <w:lvl w:ilvl="1">
      <w:start w:val="1"/>
      <w:numFmt w:val="decimal"/>
      <w:lvlText w:val="4.%2."/>
      <w:lvlJc w:val="left"/>
      <w:pPr>
        <w:tabs>
          <w:tab w:val="num" w:pos="1425"/>
        </w:tabs>
        <w:ind w:left="1425" w:hanging="720"/>
      </w:pPr>
      <w:rPr>
        <w:rFonts w:hint="default"/>
        <w:b/>
      </w:rPr>
    </w:lvl>
    <w:lvl w:ilvl="2">
      <w:start w:val="1"/>
      <w:numFmt w:val="decimal"/>
      <w:lvlText w:val="%1.%2.%3."/>
      <w:lvlJc w:val="left"/>
      <w:pPr>
        <w:tabs>
          <w:tab w:val="num" w:pos="2130"/>
        </w:tabs>
        <w:ind w:left="2130" w:hanging="720"/>
      </w:pPr>
      <w:rPr>
        <w:rFonts w:hint="default"/>
        <w:b/>
        <w:sz w:val="24"/>
        <w:szCs w:val="24"/>
      </w:rPr>
    </w:lvl>
    <w:lvl w:ilvl="3">
      <w:start w:val="1"/>
      <w:numFmt w:val="bullet"/>
      <w:lvlText w:val=""/>
      <w:lvlJc w:val="left"/>
      <w:pPr>
        <w:tabs>
          <w:tab w:val="num" w:pos="3365"/>
        </w:tabs>
        <w:ind w:left="3365" w:hanging="360"/>
      </w:pPr>
      <w:rPr>
        <w:rFonts w:ascii="Symbol" w:hAnsi="Symbol"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965"/>
        </w:tabs>
        <w:ind w:left="4965" w:hanging="144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735"/>
        </w:tabs>
        <w:ind w:left="6735" w:hanging="1800"/>
      </w:pPr>
      <w:rPr>
        <w:rFonts w:hint="default"/>
        <w:b/>
      </w:rPr>
    </w:lvl>
    <w:lvl w:ilvl="8">
      <w:start w:val="1"/>
      <w:numFmt w:val="decimal"/>
      <w:lvlText w:val="%1.%2.%3.%4.%5.%6.%7.%8.%9."/>
      <w:lvlJc w:val="left"/>
      <w:pPr>
        <w:tabs>
          <w:tab w:val="num" w:pos="7800"/>
        </w:tabs>
        <w:ind w:left="7800" w:hanging="2160"/>
      </w:pPr>
      <w:rPr>
        <w:rFonts w:hint="default"/>
        <w:b/>
      </w:rPr>
    </w:lvl>
  </w:abstractNum>
  <w:abstractNum w:abstractNumId="2" w15:restartNumberingAfterBreak="0">
    <w:nsid w:val="025E766A"/>
    <w:multiLevelType w:val="hybridMultilevel"/>
    <w:tmpl w:val="1D00F7B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C571154"/>
    <w:multiLevelType w:val="multilevel"/>
    <w:tmpl w:val="D960C10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1CD2953"/>
    <w:multiLevelType w:val="multilevel"/>
    <w:tmpl w:val="757ED3EA"/>
    <w:lvl w:ilvl="0">
      <w:start w:val="1"/>
      <w:numFmt w:val="decimal"/>
      <w:lvlText w:val="%1"/>
      <w:lvlJc w:val="left"/>
      <w:pPr>
        <w:tabs>
          <w:tab w:val="num" w:pos="390"/>
        </w:tabs>
        <w:ind w:left="390" w:hanging="390"/>
      </w:pPr>
      <w:rPr>
        <w:rFonts w:hint="default"/>
        <w:i/>
      </w:rPr>
    </w:lvl>
    <w:lvl w:ilvl="1">
      <w:start w:val="1"/>
      <w:numFmt w:val="decimal"/>
      <w:lvlText w:val="%1.%2"/>
      <w:lvlJc w:val="left"/>
      <w:pPr>
        <w:tabs>
          <w:tab w:val="num" w:pos="720"/>
        </w:tabs>
        <w:ind w:left="720" w:hanging="720"/>
      </w:pPr>
      <w:rPr>
        <w:rFonts w:hint="default"/>
        <w:i w:val="0"/>
        <w:iCs/>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440"/>
        </w:tabs>
        <w:ind w:left="1440" w:hanging="144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800"/>
        </w:tabs>
        <w:ind w:left="1800" w:hanging="180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2160"/>
        </w:tabs>
        <w:ind w:left="2160" w:hanging="2160"/>
      </w:pPr>
      <w:rPr>
        <w:rFonts w:hint="default"/>
        <w:i/>
      </w:rPr>
    </w:lvl>
  </w:abstractNum>
  <w:abstractNum w:abstractNumId="5" w15:restartNumberingAfterBreak="0">
    <w:nsid w:val="1F1B1018"/>
    <w:multiLevelType w:val="multilevel"/>
    <w:tmpl w:val="2056F3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08954F2"/>
    <w:multiLevelType w:val="multilevel"/>
    <w:tmpl w:val="2DEC32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3FF2802"/>
    <w:multiLevelType w:val="multilevel"/>
    <w:tmpl w:val="0FE2906C"/>
    <w:lvl w:ilvl="0">
      <w:start w:val="2"/>
      <w:numFmt w:val="decimal"/>
      <w:lvlText w:val="%1"/>
      <w:lvlJc w:val="left"/>
      <w:pPr>
        <w:tabs>
          <w:tab w:val="num" w:pos="750"/>
        </w:tabs>
        <w:ind w:left="750" w:hanging="750"/>
      </w:pPr>
      <w:rPr>
        <w:rFonts w:hint="default"/>
      </w:rPr>
    </w:lvl>
    <w:lvl w:ilvl="1">
      <w:start w:val="2"/>
      <w:numFmt w:val="decimal"/>
      <w:lvlText w:val="%1.%2"/>
      <w:lvlJc w:val="left"/>
      <w:pPr>
        <w:tabs>
          <w:tab w:val="num" w:pos="1230"/>
        </w:tabs>
        <w:ind w:left="1230" w:hanging="750"/>
      </w:pPr>
      <w:rPr>
        <w:rFonts w:hint="default"/>
      </w:rPr>
    </w:lvl>
    <w:lvl w:ilvl="2">
      <w:start w:val="3"/>
      <w:numFmt w:val="decimal"/>
      <w:lvlText w:val="%1.%2.%3"/>
      <w:lvlJc w:val="left"/>
      <w:pPr>
        <w:tabs>
          <w:tab w:val="num" w:pos="1710"/>
        </w:tabs>
        <w:ind w:left="1710" w:hanging="750"/>
      </w:pPr>
      <w:rPr>
        <w:rFonts w:hint="default"/>
      </w:rPr>
    </w:lvl>
    <w:lvl w:ilvl="3">
      <w:start w:val="3"/>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abstractNum w:abstractNumId="8" w15:restartNumberingAfterBreak="0">
    <w:nsid w:val="24516D3D"/>
    <w:multiLevelType w:val="multilevel"/>
    <w:tmpl w:val="0EC281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i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C1A1A5A"/>
    <w:multiLevelType w:val="hybridMultilevel"/>
    <w:tmpl w:val="53681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7D0F74"/>
    <w:multiLevelType w:val="multilevel"/>
    <w:tmpl w:val="25DA907E"/>
    <w:lvl w:ilvl="0">
      <w:start w:val="1"/>
      <w:numFmt w:val="decimal"/>
      <w:lvlText w:val="%1."/>
      <w:lvlJc w:val="left"/>
      <w:pPr>
        <w:ind w:left="1404" w:hanging="780"/>
      </w:pPr>
      <w:rPr>
        <w:rFonts w:hint="default"/>
      </w:rPr>
    </w:lvl>
    <w:lvl w:ilvl="1">
      <w:start w:val="3"/>
      <w:numFmt w:val="decimal"/>
      <w:isLgl/>
      <w:lvlText w:val="%1.%2"/>
      <w:lvlJc w:val="left"/>
      <w:pPr>
        <w:ind w:left="2130" w:hanging="720"/>
      </w:pPr>
      <w:rPr>
        <w:rFonts w:hint="default"/>
      </w:rPr>
    </w:lvl>
    <w:lvl w:ilvl="2">
      <w:start w:val="1"/>
      <w:numFmt w:val="decimal"/>
      <w:isLgl/>
      <w:lvlText w:val="%1.%2.%3"/>
      <w:lvlJc w:val="left"/>
      <w:pPr>
        <w:ind w:left="2916" w:hanging="720"/>
      </w:pPr>
      <w:rPr>
        <w:rFonts w:hint="default"/>
      </w:rPr>
    </w:lvl>
    <w:lvl w:ilvl="3">
      <w:start w:val="1"/>
      <w:numFmt w:val="decimal"/>
      <w:isLgl/>
      <w:lvlText w:val="%1.%2.%3.%4"/>
      <w:lvlJc w:val="left"/>
      <w:pPr>
        <w:ind w:left="4062" w:hanging="1080"/>
      </w:pPr>
      <w:rPr>
        <w:rFonts w:hint="default"/>
      </w:rPr>
    </w:lvl>
    <w:lvl w:ilvl="4">
      <w:start w:val="1"/>
      <w:numFmt w:val="decimal"/>
      <w:isLgl/>
      <w:lvlText w:val="%1.%2.%3.%4.%5"/>
      <w:lvlJc w:val="left"/>
      <w:pPr>
        <w:ind w:left="5208" w:hanging="1440"/>
      </w:pPr>
      <w:rPr>
        <w:rFonts w:hint="default"/>
      </w:rPr>
    </w:lvl>
    <w:lvl w:ilvl="5">
      <w:start w:val="1"/>
      <w:numFmt w:val="decimal"/>
      <w:isLgl/>
      <w:lvlText w:val="%1.%2.%3.%4.%5.%6"/>
      <w:lvlJc w:val="left"/>
      <w:pPr>
        <w:ind w:left="5994" w:hanging="1440"/>
      </w:pPr>
      <w:rPr>
        <w:rFonts w:hint="default"/>
      </w:rPr>
    </w:lvl>
    <w:lvl w:ilvl="6">
      <w:start w:val="1"/>
      <w:numFmt w:val="decimal"/>
      <w:isLgl/>
      <w:lvlText w:val="%1.%2.%3.%4.%5.%6.%7"/>
      <w:lvlJc w:val="left"/>
      <w:pPr>
        <w:ind w:left="7140" w:hanging="1800"/>
      </w:pPr>
      <w:rPr>
        <w:rFonts w:hint="default"/>
      </w:rPr>
    </w:lvl>
    <w:lvl w:ilvl="7">
      <w:start w:val="1"/>
      <w:numFmt w:val="decimal"/>
      <w:isLgl/>
      <w:lvlText w:val="%1.%2.%3.%4.%5.%6.%7.%8"/>
      <w:lvlJc w:val="left"/>
      <w:pPr>
        <w:ind w:left="8286" w:hanging="2160"/>
      </w:pPr>
      <w:rPr>
        <w:rFonts w:hint="default"/>
      </w:rPr>
    </w:lvl>
    <w:lvl w:ilvl="8">
      <w:start w:val="1"/>
      <w:numFmt w:val="decimal"/>
      <w:isLgl/>
      <w:lvlText w:val="%1.%2.%3.%4.%5.%6.%7.%8.%9"/>
      <w:lvlJc w:val="left"/>
      <w:pPr>
        <w:ind w:left="9072" w:hanging="2160"/>
      </w:pPr>
      <w:rPr>
        <w:rFonts w:hint="default"/>
      </w:rPr>
    </w:lvl>
  </w:abstractNum>
  <w:abstractNum w:abstractNumId="11" w15:restartNumberingAfterBreak="0">
    <w:nsid w:val="342D5984"/>
    <w:multiLevelType w:val="multilevel"/>
    <w:tmpl w:val="C12A0D6E"/>
    <w:lvl w:ilvl="0">
      <w:start w:val="4"/>
      <w:numFmt w:val="decimal"/>
      <w:lvlText w:val="%1."/>
      <w:lvlJc w:val="left"/>
      <w:pPr>
        <w:tabs>
          <w:tab w:val="num" w:pos="705"/>
        </w:tabs>
        <w:ind w:left="705" w:hanging="705"/>
      </w:pPr>
      <w:rPr>
        <w:rFonts w:hint="default"/>
        <w:b/>
      </w:rPr>
    </w:lvl>
    <w:lvl w:ilvl="1">
      <w:start w:val="1"/>
      <w:numFmt w:val="decimal"/>
      <w:lvlText w:val="4.%2."/>
      <w:lvlJc w:val="left"/>
      <w:pPr>
        <w:tabs>
          <w:tab w:val="num" w:pos="1425"/>
        </w:tabs>
        <w:ind w:left="1425" w:hanging="720"/>
      </w:pPr>
      <w:rPr>
        <w:rFonts w:hint="default"/>
        <w:b/>
      </w:rPr>
    </w:lvl>
    <w:lvl w:ilvl="2">
      <w:start w:val="1"/>
      <w:numFmt w:val="bullet"/>
      <w:lvlText w:val=""/>
      <w:lvlJc w:val="left"/>
      <w:pPr>
        <w:tabs>
          <w:tab w:val="num" w:pos="1770"/>
        </w:tabs>
        <w:ind w:left="1770" w:hanging="360"/>
      </w:pPr>
      <w:rPr>
        <w:rFonts w:ascii="Symbol" w:hAnsi="Symbol" w:hint="default"/>
        <w:b/>
      </w:rPr>
    </w:lvl>
    <w:lvl w:ilvl="3">
      <w:start w:val="1"/>
      <w:numFmt w:val="decimal"/>
      <w:lvlText w:val="%1.%2.%3.%4."/>
      <w:lvlJc w:val="left"/>
      <w:pPr>
        <w:tabs>
          <w:tab w:val="num" w:pos="3195"/>
        </w:tabs>
        <w:ind w:left="5500" w:hanging="2495"/>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965"/>
        </w:tabs>
        <w:ind w:left="4965" w:hanging="144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735"/>
        </w:tabs>
        <w:ind w:left="6735" w:hanging="1800"/>
      </w:pPr>
      <w:rPr>
        <w:rFonts w:hint="default"/>
        <w:b/>
      </w:rPr>
    </w:lvl>
    <w:lvl w:ilvl="8">
      <w:start w:val="1"/>
      <w:numFmt w:val="decimal"/>
      <w:lvlText w:val="%1.%2.%3.%4.%5.%6.%7.%8.%9."/>
      <w:lvlJc w:val="left"/>
      <w:pPr>
        <w:tabs>
          <w:tab w:val="num" w:pos="7800"/>
        </w:tabs>
        <w:ind w:left="7800" w:hanging="2160"/>
      </w:pPr>
      <w:rPr>
        <w:rFonts w:hint="default"/>
        <w:b/>
      </w:rPr>
    </w:lvl>
  </w:abstractNum>
  <w:abstractNum w:abstractNumId="12" w15:restartNumberingAfterBreak="0">
    <w:nsid w:val="3B561C83"/>
    <w:multiLevelType w:val="multilevel"/>
    <w:tmpl w:val="29E235AE"/>
    <w:lvl w:ilvl="0">
      <w:start w:val="4"/>
      <w:numFmt w:val="decimal"/>
      <w:lvlText w:val="%1."/>
      <w:lvlJc w:val="left"/>
      <w:pPr>
        <w:tabs>
          <w:tab w:val="num" w:pos="705"/>
        </w:tabs>
        <w:ind w:left="705" w:hanging="705"/>
      </w:pPr>
      <w:rPr>
        <w:rFonts w:hint="default"/>
        <w:b/>
      </w:rPr>
    </w:lvl>
    <w:lvl w:ilvl="1">
      <w:start w:val="1"/>
      <w:numFmt w:val="decimal"/>
      <w:lvlText w:val="4.%2."/>
      <w:lvlJc w:val="left"/>
      <w:pPr>
        <w:tabs>
          <w:tab w:val="num" w:pos="1425"/>
        </w:tabs>
        <w:ind w:left="1425" w:hanging="720"/>
      </w:pPr>
      <w:rPr>
        <w:rFonts w:hint="default"/>
        <w:b/>
      </w:rPr>
    </w:lvl>
    <w:lvl w:ilvl="2">
      <w:start w:val="1"/>
      <w:numFmt w:val="bullet"/>
      <w:lvlText w:val=""/>
      <w:lvlJc w:val="left"/>
      <w:pPr>
        <w:tabs>
          <w:tab w:val="num" w:pos="1770"/>
        </w:tabs>
        <w:ind w:left="1770" w:hanging="360"/>
      </w:pPr>
      <w:rPr>
        <w:rFonts w:ascii="Symbol" w:hAnsi="Symbol" w:hint="default"/>
        <w:b/>
      </w:rPr>
    </w:lvl>
    <w:lvl w:ilvl="3">
      <w:start w:val="1"/>
      <w:numFmt w:val="decimal"/>
      <w:lvlText w:val="%1.%2.%3.%4."/>
      <w:lvlJc w:val="left"/>
      <w:pPr>
        <w:tabs>
          <w:tab w:val="num" w:pos="3195"/>
        </w:tabs>
        <w:ind w:left="5500" w:hanging="2495"/>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965"/>
        </w:tabs>
        <w:ind w:left="4965" w:hanging="144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735"/>
        </w:tabs>
        <w:ind w:left="6735" w:hanging="1800"/>
      </w:pPr>
      <w:rPr>
        <w:rFonts w:hint="default"/>
        <w:b/>
      </w:rPr>
    </w:lvl>
    <w:lvl w:ilvl="8">
      <w:start w:val="1"/>
      <w:numFmt w:val="decimal"/>
      <w:lvlText w:val="%1.%2.%3.%4.%5.%6.%7.%8.%9."/>
      <w:lvlJc w:val="left"/>
      <w:pPr>
        <w:tabs>
          <w:tab w:val="num" w:pos="7800"/>
        </w:tabs>
        <w:ind w:left="7800" w:hanging="2160"/>
      </w:pPr>
      <w:rPr>
        <w:rFonts w:hint="default"/>
        <w:b/>
      </w:rPr>
    </w:lvl>
  </w:abstractNum>
  <w:abstractNum w:abstractNumId="13" w15:restartNumberingAfterBreak="0">
    <w:nsid w:val="47B94479"/>
    <w:multiLevelType w:val="multilevel"/>
    <w:tmpl w:val="69E015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ACB1F6D"/>
    <w:multiLevelType w:val="multilevel"/>
    <w:tmpl w:val="1528E1A4"/>
    <w:lvl w:ilvl="0">
      <w:start w:val="2"/>
      <w:numFmt w:val="decimal"/>
      <w:lvlText w:val="%1"/>
      <w:lvlJc w:val="left"/>
      <w:pPr>
        <w:tabs>
          <w:tab w:val="num" w:pos="780"/>
        </w:tabs>
        <w:ind w:left="780" w:hanging="780"/>
      </w:pPr>
      <w:rPr>
        <w:rFonts w:hint="default"/>
      </w:rPr>
    </w:lvl>
    <w:lvl w:ilvl="1">
      <w:start w:val="8"/>
      <w:numFmt w:val="decimal"/>
      <w:lvlText w:val="%1.%2"/>
      <w:lvlJc w:val="left"/>
      <w:pPr>
        <w:tabs>
          <w:tab w:val="num" w:pos="1404"/>
        </w:tabs>
        <w:ind w:left="1404" w:hanging="780"/>
      </w:pPr>
      <w:rPr>
        <w:rFonts w:hint="default"/>
      </w:rPr>
    </w:lvl>
    <w:lvl w:ilvl="2">
      <w:start w:val="1"/>
      <w:numFmt w:val="decimal"/>
      <w:lvlText w:val="%1.%2.%3"/>
      <w:lvlJc w:val="left"/>
      <w:pPr>
        <w:tabs>
          <w:tab w:val="num" w:pos="2028"/>
        </w:tabs>
        <w:ind w:left="2028" w:hanging="780"/>
      </w:pPr>
      <w:rPr>
        <w:rFonts w:hint="default"/>
      </w:rPr>
    </w:lvl>
    <w:lvl w:ilvl="3">
      <w:start w:val="1"/>
      <w:numFmt w:val="decimal"/>
      <w:lvlText w:val="%1.%2.%3.%4"/>
      <w:lvlJc w:val="left"/>
      <w:pPr>
        <w:tabs>
          <w:tab w:val="num" w:pos="2952"/>
        </w:tabs>
        <w:ind w:left="2952" w:hanging="1080"/>
      </w:pPr>
      <w:rPr>
        <w:rFonts w:hint="default"/>
      </w:rPr>
    </w:lvl>
    <w:lvl w:ilvl="4">
      <w:start w:val="1"/>
      <w:numFmt w:val="decimal"/>
      <w:lvlText w:val="%1.%2.%3.%4.%5"/>
      <w:lvlJc w:val="left"/>
      <w:pPr>
        <w:tabs>
          <w:tab w:val="num" w:pos="3936"/>
        </w:tabs>
        <w:ind w:left="3936" w:hanging="1440"/>
      </w:pPr>
      <w:rPr>
        <w:rFonts w:hint="default"/>
      </w:rPr>
    </w:lvl>
    <w:lvl w:ilvl="5">
      <w:start w:val="1"/>
      <w:numFmt w:val="decimal"/>
      <w:lvlText w:val="%1.%2.%3.%4.%5.%6"/>
      <w:lvlJc w:val="left"/>
      <w:pPr>
        <w:tabs>
          <w:tab w:val="num" w:pos="4560"/>
        </w:tabs>
        <w:ind w:left="4560" w:hanging="1440"/>
      </w:pPr>
      <w:rPr>
        <w:rFonts w:hint="default"/>
      </w:rPr>
    </w:lvl>
    <w:lvl w:ilvl="6">
      <w:start w:val="1"/>
      <w:numFmt w:val="decimal"/>
      <w:lvlText w:val="%1.%2.%3.%4.%5.%6.%7"/>
      <w:lvlJc w:val="left"/>
      <w:pPr>
        <w:tabs>
          <w:tab w:val="num" w:pos="5544"/>
        </w:tabs>
        <w:ind w:left="5544" w:hanging="1800"/>
      </w:pPr>
      <w:rPr>
        <w:rFonts w:hint="default"/>
      </w:rPr>
    </w:lvl>
    <w:lvl w:ilvl="7">
      <w:start w:val="1"/>
      <w:numFmt w:val="decimal"/>
      <w:lvlText w:val="%1.%2.%3.%4.%5.%6.%7.%8"/>
      <w:lvlJc w:val="left"/>
      <w:pPr>
        <w:tabs>
          <w:tab w:val="num" w:pos="6528"/>
        </w:tabs>
        <w:ind w:left="6528" w:hanging="2160"/>
      </w:pPr>
      <w:rPr>
        <w:rFonts w:hint="default"/>
      </w:rPr>
    </w:lvl>
    <w:lvl w:ilvl="8">
      <w:start w:val="1"/>
      <w:numFmt w:val="decimal"/>
      <w:lvlText w:val="%1.%2.%3.%4.%5.%6.%7.%8.%9"/>
      <w:lvlJc w:val="left"/>
      <w:pPr>
        <w:tabs>
          <w:tab w:val="num" w:pos="7152"/>
        </w:tabs>
        <w:ind w:left="7152" w:hanging="2160"/>
      </w:pPr>
      <w:rPr>
        <w:rFonts w:hint="default"/>
      </w:rPr>
    </w:lvl>
  </w:abstractNum>
  <w:abstractNum w:abstractNumId="15" w15:restartNumberingAfterBreak="0">
    <w:nsid w:val="509A79E4"/>
    <w:multiLevelType w:val="multilevel"/>
    <w:tmpl w:val="43661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i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1073633"/>
    <w:multiLevelType w:val="hybridMultilevel"/>
    <w:tmpl w:val="7C10D340"/>
    <w:lvl w:ilvl="0" w:tplc="D8DE796E">
      <w:start w:val="1"/>
      <w:numFmt w:val="bullet"/>
      <w:lvlText w:val=""/>
      <w:lvlJc w:val="left"/>
      <w:pPr>
        <w:tabs>
          <w:tab w:val="num" w:pos="1425"/>
        </w:tabs>
        <w:ind w:left="1425" w:hanging="360"/>
      </w:pPr>
      <w:rPr>
        <w:rFonts w:ascii="Wingdings" w:hAnsi="Wingdings" w:hint="default"/>
        <w:color w:val="auto"/>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7" w15:restartNumberingAfterBreak="0">
    <w:nsid w:val="56757FB2"/>
    <w:multiLevelType w:val="multilevel"/>
    <w:tmpl w:val="16F2BE2E"/>
    <w:lvl w:ilvl="0">
      <w:start w:val="1"/>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val="0"/>
        <w:iCs/>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8" w15:restartNumberingAfterBreak="0">
    <w:nsid w:val="57506B6C"/>
    <w:multiLevelType w:val="multilevel"/>
    <w:tmpl w:val="C18E18C8"/>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D5E3069"/>
    <w:multiLevelType w:val="multilevel"/>
    <w:tmpl w:val="F1980860"/>
    <w:lvl w:ilvl="0">
      <w:start w:val="2"/>
      <w:numFmt w:val="decimal"/>
      <w:lvlText w:val="%1"/>
      <w:lvlJc w:val="left"/>
      <w:pPr>
        <w:tabs>
          <w:tab w:val="num" w:pos="750"/>
        </w:tabs>
        <w:ind w:left="750" w:hanging="750"/>
      </w:pPr>
      <w:rPr>
        <w:rFonts w:hint="default"/>
      </w:rPr>
    </w:lvl>
    <w:lvl w:ilvl="1">
      <w:start w:val="2"/>
      <w:numFmt w:val="decimal"/>
      <w:lvlText w:val="%1.%2"/>
      <w:lvlJc w:val="left"/>
      <w:pPr>
        <w:tabs>
          <w:tab w:val="num" w:pos="1230"/>
        </w:tabs>
        <w:ind w:left="1230" w:hanging="750"/>
      </w:pPr>
      <w:rPr>
        <w:rFonts w:hint="default"/>
      </w:rPr>
    </w:lvl>
    <w:lvl w:ilvl="2">
      <w:start w:val="3"/>
      <w:numFmt w:val="decimal"/>
      <w:lvlText w:val="%1.%2.%3"/>
      <w:lvlJc w:val="left"/>
      <w:pPr>
        <w:tabs>
          <w:tab w:val="num" w:pos="1710"/>
        </w:tabs>
        <w:ind w:left="1710" w:hanging="750"/>
      </w:pPr>
      <w:rPr>
        <w:rFonts w:hint="default"/>
      </w:rPr>
    </w:lvl>
    <w:lvl w:ilvl="3">
      <w:start w:val="6"/>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abstractNum w:abstractNumId="20" w15:restartNumberingAfterBreak="0">
    <w:nsid w:val="6003167A"/>
    <w:multiLevelType w:val="multilevel"/>
    <w:tmpl w:val="1FBA726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5617CCE"/>
    <w:multiLevelType w:val="hybridMultilevel"/>
    <w:tmpl w:val="95CC465E"/>
    <w:lvl w:ilvl="0" w:tplc="0C0A0001">
      <w:start w:val="1"/>
      <w:numFmt w:val="bullet"/>
      <w:lvlText w:val=""/>
      <w:lvlJc w:val="left"/>
      <w:pPr>
        <w:tabs>
          <w:tab w:val="num" w:pos="984"/>
        </w:tabs>
        <w:ind w:left="984" w:hanging="360"/>
      </w:pPr>
      <w:rPr>
        <w:rFonts w:ascii="Symbol" w:hAnsi="Symbol" w:hint="default"/>
      </w:rPr>
    </w:lvl>
    <w:lvl w:ilvl="1" w:tplc="0C0A0003" w:tentative="1">
      <w:start w:val="1"/>
      <w:numFmt w:val="bullet"/>
      <w:lvlText w:val="o"/>
      <w:lvlJc w:val="left"/>
      <w:pPr>
        <w:tabs>
          <w:tab w:val="num" w:pos="1704"/>
        </w:tabs>
        <w:ind w:left="1704" w:hanging="360"/>
      </w:pPr>
      <w:rPr>
        <w:rFonts w:ascii="Courier New" w:hAnsi="Courier New" w:cs="Courier New" w:hint="default"/>
      </w:rPr>
    </w:lvl>
    <w:lvl w:ilvl="2" w:tplc="0C0A0005" w:tentative="1">
      <w:start w:val="1"/>
      <w:numFmt w:val="bullet"/>
      <w:lvlText w:val=""/>
      <w:lvlJc w:val="left"/>
      <w:pPr>
        <w:tabs>
          <w:tab w:val="num" w:pos="2424"/>
        </w:tabs>
        <w:ind w:left="2424" w:hanging="360"/>
      </w:pPr>
      <w:rPr>
        <w:rFonts w:ascii="Wingdings" w:hAnsi="Wingdings" w:hint="default"/>
      </w:rPr>
    </w:lvl>
    <w:lvl w:ilvl="3" w:tplc="0C0A0001" w:tentative="1">
      <w:start w:val="1"/>
      <w:numFmt w:val="bullet"/>
      <w:lvlText w:val=""/>
      <w:lvlJc w:val="left"/>
      <w:pPr>
        <w:tabs>
          <w:tab w:val="num" w:pos="3144"/>
        </w:tabs>
        <w:ind w:left="3144" w:hanging="360"/>
      </w:pPr>
      <w:rPr>
        <w:rFonts w:ascii="Symbol" w:hAnsi="Symbol" w:hint="default"/>
      </w:rPr>
    </w:lvl>
    <w:lvl w:ilvl="4" w:tplc="0C0A0003" w:tentative="1">
      <w:start w:val="1"/>
      <w:numFmt w:val="bullet"/>
      <w:lvlText w:val="o"/>
      <w:lvlJc w:val="left"/>
      <w:pPr>
        <w:tabs>
          <w:tab w:val="num" w:pos="3864"/>
        </w:tabs>
        <w:ind w:left="3864" w:hanging="360"/>
      </w:pPr>
      <w:rPr>
        <w:rFonts w:ascii="Courier New" w:hAnsi="Courier New" w:cs="Courier New" w:hint="default"/>
      </w:rPr>
    </w:lvl>
    <w:lvl w:ilvl="5" w:tplc="0C0A0005" w:tentative="1">
      <w:start w:val="1"/>
      <w:numFmt w:val="bullet"/>
      <w:lvlText w:val=""/>
      <w:lvlJc w:val="left"/>
      <w:pPr>
        <w:tabs>
          <w:tab w:val="num" w:pos="4584"/>
        </w:tabs>
        <w:ind w:left="4584" w:hanging="360"/>
      </w:pPr>
      <w:rPr>
        <w:rFonts w:ascii="Wingdings" w:hAnsi="Wingdings" w:hint="default"/>
      </w:rPr>
    </w:lvl>
    <w:lvl w:ilvl="6" w:tplc="0C0A0001" w:tentative="1">
      <w:start w:val="1"/>
      <w:numFmt w:val="bullet"/>
      <w:lvlText w:val=""/>
      <w:lvlJc w:val="left"/>
      <w:pPr>
        <w:tabs>
          <w:tab w:val="num" w:pos="5304"/>
        </w:tabs>
        <w:ind w:left="5304" w:hanging="360"/>
      </w:pPr>
      <w:rPr>
        <w:rFonts w:ascii="Symbol" w:hAnsi="Symbol" w:hint="default"/>
      </w:rPr>
    </w:lvl>
    <w:lvl w:ilvl="7" w:tplc="0C0A0003" w:tentative="1">
      <w:start w:val="1"/>
      <w:numFmt w:val="bullet"/>
      <w:lvlText w:val="o"/>
      <w:lvlJc w:val="left"/>
      <w:pPr>
        <w:tabs>
          <w:tab w:val="num" w:pos="6024"/>
        </w:tabs>
        <w:ind w:left="6024" w:hanging="360"/>
      </w:pPr>
      <w:rPr>
        <w:rFonts w:ascii="Courier New" w:hAnsi="Courier New" w:cs="Courier New" w:hint="default"/>
      </w:rPr>
    </w:lvl>
    <w:lvl w:ilvl="8" w:tplc="0C0A0005" w:tentative="1">
      <w:start w:val="1"/>
      <w:numFmt w:val="bullet"/>
      <w:lvlText w:val=""/>
      <w:lvlJc w:val="left"/>
      <w:pPr>
        <w:tabs>
          <w:tab w:val="num" w:pos="6744"/>
        </w:tabs>
        <w:ind w:left="6744" w:hanging="360"/>
      </w:pPr>
      <w:rPr>
        <w:rFonts w:ascii="Wingdings" w:hAnsi="Wingdings" w:hint="default"/>
      </w:rPr>
    </w:lvl>
  </w:abstractNum>
  <w:abstractNum w:abstractNumId="22" w15:restartNumberingAfterBreak="0">
    <w:nsid w:val="676C6DD7"/>
    <w:multiLevelType w:val="multilevel"/>
    <w:tmpl w:val="33A25836"/>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1344"/>
        </w:tabs>
        <w:ind w:left="1344" w:hanging="720"/>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952"/>
        </w:tabs>
        <w:ind w:left="2952" w:hanging="1080"/>
      </w:pPr>
      <w:rPr>
        <w:rFonts w:hint="default"/>
      </w:rPr>
    </w:lvl>
    <w:lvl w:ilvl="4">
      <w:start w:val="1"/>
      <w:numFmt w:val="decimal"/>
      <w:lvlText w:val="%1.%2.%3.%4.%5"/>
      <w:lvlJc w:val="left"/>
      <w:pPr>
        <w:tabs>
          <w:tab w:val="num" w:pos="3936"/>
        </w:tabs>
        <w:ind w:left="3936" w:hanging="1440"/>
      </w:pPr>
      <w:rPr>
        <w:rFonts w:hint="default"/>
      </w:rPr>
    </w:lvl>
    <w:lvl w:ilvl="5">
      <w:start w:val="1"/>
      <w:numFmt w:val="decimal"/>
      <w:lvlText w:val="%1.%2.%3.%4.%5.%6"/>
      <w:lvlJc w:val="left"/>
      <w:pPr>
        <w:tabs>
          <w:tab w:val="num" w:pos="4560"/>
        </w:tabs>
        <w:ind w:left="4560" w:hanging="1440"/>
      </w:pPr>
      <w:rPr>
        <w:rFonts w:hint="default"/>
      </w:rPr>
    </w:lvl>
    <w:lvl w:ilvl="6">
      <w:start w:val="1"/>
      <w:numFmt w:val="decimal"/>
      <w:lvlText w:val="%1.%2.%3.%4.%5.%6.%7"/>
      <w:lvlJc w:val="left"/>
      <w:pPr>
        <w:tabs>
          <w:tab w:val="num" w:pos="5544"/>
        </w:tabs>
        <w:ind w:left="5544" w:hanging="1800"/>
      </w:pPr>
      <w:rPr>
        <w:rFonts w:hint="default"/>
      </w:rPr>
    </w:lvl>
    <w:lvl w:ilvl="7">
      <w:start w:val="1"/>
      <w:numFmt w:val="decimal"/>
      <w:lvlText w:val="%1.%2.%3.%4.%5.%6.%7.%8"/>
      <w:lvlJc w:val="left"/>
      <w:pPr>
        <w:tabs>
          <w:tab w:val="num" w:pos="6528"/>
        </w:tabs>
        <w:ind w:left="6528" w:hanging="2160"/>
      </w:pPr>
      <w:rPr>
        <w:rFonts w:hint="default"/>
      </w:rPr>
    </w:lvl>
    <w:lvl w:ilvl="8">
      <w:start w:val="1"/>
      <w:numFmt w:val="decimal"/>
      <w:lvlText w:val="%1.%2.%3.%4.%5.%6.%7.%8.%9"/>
      <w:lvlJc w:val="left"/>
      <w:pPr>
        <w:tabs>
          <w:tab w:val="num" w:pos="7152"/>
        </w:tabs>
        <w:ind w:left="7152" w:hanging="2160"/>
      </w:pPr>
      <w:rPr>
        <w:rFonts w:hint="default"/>
      </w:rPr>
    </w:lvl>
  </w:abstractNum>
  <w:abstractNum w:abstractNumId="23" w15:restartNumberingAfterBreak="0">
    <w:nsid w:val="68612583"/>
    <w:multiLevelType w:val="multilevel"/>
    <w:tmpl w:val="6B9EEE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15:restartNumberingAfterBreak="0">
    <w:nsid w:val="6B1F5979"/>
    <w:multiLevelType w:val="multilevel"/>
    <w:tmpl w:val="51AA51A6"/>
    <w:lvl w:ilvl="0">
      <w:start w:val="3"/>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val="0"/>
        <w:iCs/>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5" w15:restartNumberingAfterBreak="0">
    <w:nsid w:val="6EC418CC"/>
    <w:multiLevelType w:val="multilevel"/>
    <w:tmpl w:val="DF6A6AD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3D74713"/>
    <w:multiLevelType w:val="multilevel"/>
    <w:tmpl w:val="CC0EB8A4"/>
    <w:lvl w:ilvl="0">
      <w:start w:val="2"/>
      <w:numFmt w:val="decimal"/>
      <w:lvlText w:val="%1"/>
      <w:lvlJc w:val="left"/>
      <w:pPr>
        <w:tabs>
          <w:tab w:val="num" w:pos="750"/>
        </w:tabs>
        <w:ind w:left="750" w:hanging="750"/>
      </w:pPr>
      <w:rPr>
        <w:rFonts w:hint="default"/>
      </w:rPr>
    </w:lvl>
    <w:lvl w:ilvl="1">
      <w:start w:val="2"/>
      <w:numFmt w:val="decimal"/>
      <w:lvlText w:val="%1.%2"/>
      <w:lvlJc w:val="left"/>
      <w:pPr>
        <w:tabs>
          <w:tab w:val="num" w:pos="1195"/>
        </w:tabs>
        <w:ind w:left="1195" w:hanging="750"/>
      </w:pPr>
      <w:rPr>
        <w:rFonts w:hint="default"/>
      </w:rPr>
    </w:lvl>
    <w:lvl w:ilvl="2">
      <w:start w:val="4"/>
      <w:numFmt w:val="decimal"/>
      <w:lvlText w:val="%1.%2.%3"/>
      <w:lvlJc w:val="left"/>
      <w:pPr>
        <w:tabs>
          <w:tab w:val="num" w:pos="1650"/>
        </w:tabs>
        <w:ind w:left="1650" w:hanging="750"/>
      </w:pPr>
      <w:rPr>
        <w:rFonts w:hint="default"/>
      </w:rPr>
    </w:lvl>
    <w:lvl w:ilvl="3">
      <w:start w:val="2"/>
      <w:numFmt w:val="decimal"/>
      <w:lvlText w:val="%1.%2.%3.%4"/>
      <w:lvlJc w:val="left"/>
      <w:pPr>
        <w:tabs>
          <w:tab w:val="num" w:pos="2415"/>
        </w:tabs>
        <w:ind w:left="2415" w:hanging="1080"/>
      </w:pPr>
      <w:rPr>
        <w:rFonts w:hint="default"/>
      </w:rPr>
    </w:lvl>
    <w:lvl w:ilvl="4">
      <w:start w:val="1"/>
      <w:numFmt w:val="decimal"/>
      <w:lvlText w:val="%1.%2.%3.%4.%5"/>
      <w:lvlJc w:val="left"/>
      <w:pPr>
        <w:tabs>
          <w:tab w:val="num" w:pos="3220"/>
        </w:tabs>
        <w:ind w:left="3220" w:hanging="1440"/>
      </w:pPr>
      <w:rPr>
        <w:rFonts w:hint="default"/>
      </w:rPr>
    </w:lvl>
    <w:lvl w:ilvl="5">
      <w:start w:val="1"/>
      <w:numFmt w:val="decimal"/>
      <w:lvlText w:val="%1.%2.%3.%4.%5.%6"/>
      <w:lvlJc w:val="left"/>
      <w:pPr>
        <w:tabs>
          <w:tab w:val="num" w:pos="3665"/>
        </w:tabs>
        <w:ind w:left="3665" w:hanging="1440"/>
      </w:pPr>
      <w:rPr>
        <w:rFonts w:hint="default"/>
      </w:rPr>
    </w:lvl>
    <w:lvl w:ilvl="6">
      <w:start w:val="1"/>
      <w:numFmt w:val="decimal"/>
      <w:lvlText w:val="%1.%2.%3.%4.%5.%6.%7"/>
      <w:lvlJc w:val="left"/>
      <w:pPr>
        <w:tabs>
          <w:tab w:val="num" w:pos="4470"/>
        </w:tabs>
        <w:ind w:left="4470" w:hanging="1800"/>
      </w:pPr>
      <w:rPr>
        <w:rFonts w:hint="default"/>
      </w:rPr>
    </w:lvl>
    <w:lvl w:ilvl="7">
      <w:start w:val="1"/>
      <w:numFmt w:val="decimal"/>
      <w:lvlText w:val="%1.%2.%3.%4.%5.%6.%7.%8"/>
      <w:lvlJc w:val="left"/>
      <w:pPr>
        <w:tabs>
          <w:tab w:val="num" w:pos="5275"/>
        </w:tabs>
        <w:ind w:left="5275" w:hanging="2160"/>
      </w:pPr>
      <w:rPr>
        <w:rFonts w:hint="default"/>
      </w:rPr>
    </w:lvl>
    <w:lvl w:ilvl="8">
      <w:start w:val="1"/>
      <w:numFmt w:val="decimal"/>
      <w:lvlText w:val="%1.%2.%3.%4.%5.%6.%7.%8.%9"/>
      <w:lvlJc w:val="left"/>
      <w:pPr>
        <w:tabs>
          <w:tab w:val="num" w:pos="5720"/>
        </w:tabs>
        <w:ind w:left="5720" w:hanging="2160"/>
      </w:pPr>
      <w:rPr>
        <w:rFonts w:hint="default"/>
      </w:rPr>
    </w:lvl>
  </w:abstractNum>
  <w:abstractNum w:abstractNumId="27" w15:restartNumberingAfterBreak="0">
    <w:nsid w:val="783E330A"/>
    <w:multiLevelType w:val="multilevel"/>
    <w:tmpl w:val="5A40BEAA"/>
    <w:lvl w:ilvl="0">
      <w:start w:val="1"/>
      <w:numFmt w:val="decimal"/>
      <w:lvlText w:val="%1"/>
      <w:lvlJc w:val="left"/>
      <w:pPr>
        <w:tabs>
          <w:tab w:val="num" w:pos="480"/>
        </w:tabs>
        <w:ind w:left="480" w:hanging="480"/>
      </w:pPr>
      <w:rPr>
        <w:rFonts w:hint="default"/>
        <w:i/>
      </w:rPr>
    </w:lvl>
    <w:lvl w:ilvl="1">
      <w:start w:val="1"/>
      <w:numFmt w:val="decimal"/>
      <w:lvlText w:val="%1.%2"/>
      <w:lvlJc w:val="left"/>
      <w:pPr>
        <w:tabs>
          <w:tab w:val="num" w:pos="720"/>
        </w:tabs>
        <w:ind w:left="720" w:hanging="720"/>
      </w:pPr>
      <w:rPr>
        <w:rFonts w:hint="default"/>
        <w:i w:val="0"/>
        <w:iCs/>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440"/>
        </w:tabs>
        <w:ind w:left="1440" w:hanging="144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800"/>
        </w:tabs>
        <w:ind w:left="1800" w:hanging="180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2160"/>
        </w:tabs>
        <w:ind w:left="2160" w:hanging="2160"/>
      </w:pPr>
      <w:rPr>
        <w:rFonts w:hint="default"/>
        <w:i/>
      </w:rPr>
    </w:lvl>
  </w:abstractNum>
  <w:abstractNum w:abstractNumId="28" w15:restartNumberingAfterBreak="0">
    <w:nsid w:val="7AD04BB0"/>
    <w:multiLevelType w:val="hybridMultilevel"/>
    <w:tmpl w:val="B9D0E58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7F0C4E85"/>
    <w:multiLevelType w:val="multilevel"/>
    <w:tmpl w:val="04C0A63E"/>
    <w:lvl w:ilvl="0">
      <w:start w:val="2"/>
      <w:numFmt w:val="decimal"/>
      <w:lvlText w:val="%1"/>
      <w:lvlJc w:val="left"/>
      <w:pPr>
        <w:tabs>
          <w:tab w:val="num" w:pos="780"/>
        </w:tabs>
        <w:ind w:left="780" w:hanging="780"/>
      </w:pPr>
      <w:rPr>
        <w:rFonts w:hint="default"/>
      </w:rPr>
    </w:lvl>
    <w:lvl w:ilvl="1">
      <w:start w:val="13"/>
      <w:numFmt w:val="decimal"/>
      <w:lvlText w:val="%1.%2"/>
      <w:lvlJc w:val="left"/>
      <w:pPr>
        <w:tabs>
          <w:tab w:val="num" w:pos="1404"/>
        </w:tabs>
        <w:ind w:left="1404" w:hanging="780"/>
      </w:pPr>
      <w:rPr>
        <w:rFonts w:hint="default"/>
      </w:rPr>
    </w:lvl>
    <w:lvl w:ilvl="2">
      <w:start w:val="1"/>
      <w:numFmt w:val="decimal"/>
      <w:lvlText w:val="%1.%2.%3"/>
      <w:lvlJc w:val="left"/>
      <w:pPr>
        <w:tabs>
          <w:tab w:val="num" w:pos="2328"/>
        </w:tabs>
        <w:ind w:left="2328" w:hanging="1080"/>
      </w:pPr>
      <w:rPr>
        <w:rFonts w:hint="default"/>
      </w:rPr>
    </w:lvl>
    <w:lvl w:ilvl="3">
      <w:start w:val="1"/>
      <w:numFmt w:val="decimal"/>
      <w:lvlText w:val="%1.%2.%3.%4"/>
      <w:lvlJc w:val="left"/>
      <w:pPr>
        <w:tabs>
          <w:tab w:val="num" w:pos="2952"/>
        </w:tabs>
        <w:ind w:left="2952" w:hanging="1080"/>
      </w:pPr>
      <w:rPr>
        <w:rFonts w:hint="default"/>
      </w:rPr>
    </w:lvl>
    <w:lvl w:ilvl="4">
      <w:start w:val="1"/>
      <w:numFmt w:val="decimal"/>
      <w:lvlText w:val="%1.%2.%3.%4.%5"/>
      <w:lvlJc w:val="left"/>
      <w:pPr>
        <w:tabs>
          <w:tab w:val="num" w:pos="3936"/>
        </w:tabs>
        <w:ind w:left="3936" w:hanging="1440"/>
      </w:pPr>
      <w:rPr>
        <w:rFonts w:hint="default"/>
      </w:rPr>
    </w:lvl>
    <w:lvl w:ilvl="5">
      <w:start w:val="1"/>
      <w:numFmt w:val="decimal"/>
      <w:lvlText w:val="%1.%2.%3.%4.%5.%6"/>
      <w:lvlJc w:val="left"/>
      <w:pPr>
        <w:tabs>
          <w:tab w:val="num" w:pos="4920"/>
        </w:tabs>
        <w:ind w:left="4920" w:hanging="1800"/>
      </w:pPr>
      <w:rPr>
        <w:rFonts w:hint="default"/>
      </w:rPr>
    </w:lvl>
    <w:lvl w:ilvl="6">
      <w:start w:val="1"/>
      <w:numFmt w:val="decimal"/>
      <w:lvlText w:val="%1.%2.%3.%4.%5.%6.%7"/>
      <w:lvlJc w:val="left"/>
      <w:pPr>
        <w:tabs>
          <w:tab w:val="num" w:pos="5904"/>
        </w:tabs>
        <w:ind w:left="5904" w:hanging="2160"/>
      </w:pPr>
      <w:rPr>
        <w:rFonts w:hint="default"/>
      </w:rPr>
    </w:lvl>
    <w:lvl w:ilvl="7">
      <w:start w:val="1"/>
      <w:numFmt w:val="decimal"/>
      <w:lvlText w:val="%1.%2.%3.%4.%5.%6.%7.%8"/>
      <w:lvlJc w:val="left"/>
      <w:pPr>
        <w:tabs>
          <w:tab w:val="num" w:pos="6528"/>
        </w:tabs>
        <w:ind w:left="6528" w:hanging="2160"/>
      </w:pPr>
      <w:rPr>
        <w:rFonts w:hint="default"/>
      </w:rPr>
    </w:lvl>
    <w:lvl w:ilvl="8">
      <w:start w:val="1"/>
      <w:numFmt w:val="decimal"/>
      <w:lvlText w:val="%1.%2.%3.%4.%5.%6.%7.%8.%9"/>
      <w:lvlJc w:val="left"/>
      <w:pPr>
        <w:tabs>
          <w:tab w:val="num" w:pos="7512"/>
        </w:tabs>
        <w:ind w:left="7512" w:hanging="2520"/>
      </w:pPr>
      <w:rPr>
        <w:rFonts w:hint="default"/>
      </w:rPr>
    </w:lvl>
  </w:abstractNum>
  <w:num w:numId="1" w16cid:durableId="2069258668">
    <w:abstractNumId w:val="7"/>
  </w:num>
  <w:num w:numId="2" w16cid:durableId="1545290932">
    <w:abstractNumId w:val="19"/>
  </w:num>
  <w:num w:numId="3" w16cid:durableId="1555199438">
    <w:abstractNumId w:val="26"/>
  </w:num>
  <w:num w:numId="4" w16cid:durableId="1903366972">
    <w:abstractNumId w:val="6"/>
  </w:num>
  <w:num w:numId="5" w16cid:durableId="1378313979">
    <w:abstractNumId w:val="14"/>
  </w:num>
  <w:num w:numId="6" w16cid:durableId="179197387">
    <w:abstractNumId w:val="22"/>
  </w:num>
  <w:num w:numId="7" w16cid:durableId="112480960">
    <w:abstractNumId w:val="29"/>
  </w:num>
  <w:num w:numId="8" w16cid:durableId="436145215">
    <w:abstractNumId w:val="23"/>
  </w:num>
  <w:num w:numId="9" w16cid:durableId="942567039">
    <w:abstractNumId w:val="0"/>
    <w:lvlOverride w:ilvl="0">
      <w:lvl w:ilvl="0">
        <w:numFmt w:val="bullet"/>
        <w:lvlText w:val="•"/>
        <w:legacy w:legacy="1" w:legacySpace="0" w:legacyIndent="0"/>
        <w:lvlJc w:val="left"/>
        <w:pPr>
          <w:ind w:left="0" w:firstLine="0"/>
        </w:pPr>
        <w:rPr>
          <w:rFonts w:ascii="Arial" w:hAnsi="Arial" w:cs="Arial" w:hint="default"/>
          <w:sz w:val="18"/>
        </w:rPr>
      </w:lvl>
    </w:lvlOverride>
  </w:num>
  <w:num w:numId="10" w16cid:durableId="21370922">
    <w:abstractNumId w:val="12"/>
  </w:num>
  <w:num w:numId="11" w16cid:durableId="359210296">
    <w:abstractNumId w:val="1"/>
  </w:num>
  <w:num w:numId="12" w16cid:durableId="1160119829">
    <w:abstractNumId w:val="11"/>
  </w:num>
  <w:num w:numId="13" w16cid:durableId="999578523">
    <w:abstractNumId w:val="16"/>
  </w:num>
  <w:num w:numId="14" w16cid:durableId="1080253778">
    <w:abstractNumId w:val="9"/>
  </w:num>
  <w:num w:numId="15" w16cid:durableId="325788572">
    <w:abstractNumId w:val="21"/>
  </w:num>
  <w:num w:numId="16" w16cid:durableId="677272339">
    <w:abstractNumId w:val="10"/>
  </w:num>
  <w:num w:numId="17" w16cid:durableId="1390616675">
    <w:abstractNumId w:val="3"/>
  </w:num>
  <w:num w:numId="18" w16cid:durableId="747843245">
    <w:abstractNumId w:val="27"/>
  </w:num>
  <w:num w:numId="19" w16cid:durableId="406344368">
    <w:abstractNumId w:val="15"/>
  </w:num>
  <w:num w:numId="20" w16cid:durableId="2113163976">
    <w:abstractNumId w:val="13"/>
  </w:num>
  <w:num w:numId="21" w16cid:durableId="118182452">
    <w:abstractNumId w:val="20"/>
  </w:num>
  <w:num w:numId="22" w16cid:durableId="1243250500">
    <w:abstractNumId w:val="18"/>
  </w:num>
  <w:num w:numId="23" w16cid:durableId="2013755405">
    <w:abstractNumId w:val="4"/>
  </w:num>
  <w:num w:numId="24" w16cid:durableId="1682077339">
    <w:abstractNumId w:val="5"/>
  </w:num>
  <w:num w:numId="25" w16cid:durableId="872226174">
    <w:abstractNumId w:val="25"/>
  </w:num>
  <w:num w:numId="26" w16cid:durableId="762149398">
    <w:abstractNumId w:val="17"/>
  </w:num>
  <w:num w:numId="27" w16cid:durableId="1806004455">
    <w:abstractNumId w:val="8"/>
  </w:num>
  <w:num w:numId="28" w16cid:durableId="634212495">
    <w:abstractNumId w:val="24"/>
  </w:num>
  <w:num w:numId="29" w16cid:durableId="797845711">
    <w:abstractNumId w:val="28"/>
  </w:num>
  <w:num w:numId="30" w16cid:durableId="2044161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51A"/>
    <w:rsid w:val="00012D7C"/>
    <w:rsid w:val="00012E43"/>
    <w:rsid w:val="000171AE"/>
    <w:rsid w:val="00020BC6"/>
    <w:rsid w:val="00022E11"/>
    <w:rsid w:val="00040897"/>
    <w:rsid w:val="00041106"/>
    <w:rsid w:val="00045D1A"/>
    <w:rsid w:val="00050759"/>
    <w:rsid w:val="0006270E"/>
    <w:rsid w:val="00062F17"/>
    <w:rsid w:val="000642FE"/>
    <w:rsid w:val="000648E2"/>
    <w:rsid w:val="00072069"/>
    <w:rsid w:val="00073AAA"/>
    <w:rsid w:val="00075965"/>
    <w:rsid w:val="00082873"/>
    <w:rsid w:val="0008446C"/>
    <w:rsid w:val="0008491F"/>
    <w:rsid w:val="000856DC"/>
    <w:rsid w:val="00090FEE"/>
    <w:rsid w:val="000B184F"/>
    <w:rsid w:val="000B25EE"/>
    <w:rsid w:val="000B37A1"/>
    <w:rsid w:val="000B667C"/>
    <w:rsid w:val="000C029F"/>
    <w:rsid w:val="000C68E5"/>
    <w:rsid w:val="000C75A6"/>
    <w:rsid w:val="000D2A19"/>
    <w:rsid w:val="000E41C6"/>
    <w:rsid w:val="000E5377"/>
    <w:rsid w:val="000F1877"/>
    <w:rsid w:val="000F3FD3"/>
    <w:rsid w:val="0010129A"/>
    <w:rsid w:val="001013B0"/>
    <w:rsid w:val="00102AA9"/>
    <w:rsid w:val="00106B25"/>
    <w:rsid w:val="00114645"/>
    <w:rsid w:val="0012765C"/>
    <w:rsid w:val="0013167C"/>
    <w:rsid w:val="00133241"/>
    <w:rsid w:val="00133719"/>
    <w:rsid w:val="001352BA"/>
    <w:rsid w:val="00137211"/>
    <w:rsid w:val="00143723"/>
    <w:rsid w:val="001517DE"/>
    <w:rsid w:val="00151B6D"/>
    <w:rsid w:val="00156533"/>
    <w:rsid w:val="0015699A"/>
    <w:rsid w:val="00161E12"/>
    <w:rsid w:val="001645EF"/>
    <w:rsid w:val="001648D3"/>
    <w:rsid w:val="00165EC9"/>
    <w:rsid w:val="0017431D"/>
    <w:rsid w:val="00176FA4"/>
    <w:rsid w:val="00182594"/>
    <w:rsid w:val="001903F3"/>
    <w:rsid w:val="00193B9A"/>
    <w:rsid w:val="00195598"/>
    <w:rsid w:val="00196108"/>
    <w:rsid w:val="00196835"/>
    <w:rsid w:val="001A7DAE"/>
    <w:rsid w:val="001B4070"/>
    <w:rsid w:val="001B41F7"/>
    <w:rsid w:val="001C53A4"/>
    <w:rsid w:val="001D4285"/>
    <w:rsid w:val="001E7B39"/>
    <w:rsid w:val="001F3C9B"/>
    <w:rsid w:val="001F7083"/>
    <w:rsid w:val="00200893"/>
    <w:rsid w:val="00204AC1"/>
    <w:rsid w:val="00205779"/>
    <w:rsid w:val="00213258"/>
    <w:rsid w:val="002156A0"/>
    <w:rsid w:val="00231245"/>
    <w:rsid w:val="00243410"/>
    <w:rsid w:val="00250A16"/>
    <w:rsid w:val="00262340"/>
    <w:rsid w:val="00266D76"/>
    <w:rsid w:val="00274A5A"/>
    <w:rsid w:val="00282570"/>
    <w:rsid w:val="00291E6D"/>
    <w:rsid w:val="002A2BA1"/>
    <w:rsid w:val="002A7814"/>
    <w:rsid w:val="002D2A22"/>
    <w:rsid w:val="002D5061"/>
    <w:rsid w:val="002D72B1"/>
    <w:rsid w:val="002E0C99"/>
    <w:rsid w:val="002E610B"/>
    <w:rsid w:val="002E7534"/>
    <w:rsid w:val="002F01CC"/>
    <w:rsid w:val="002F12C4"/>
    <w:rsid w:val="002F58AA"/>
    <w:rsid w:val="003041C8"/>
    <w:rsid w:val="00311609"/>
    <w:rsid w:val="003166D8"/>
    <w:rsid w:val="00320961"/>
    <w:rsid w:val="003213FA"/>
    <w:rsid w:val="003231C6"/>
    <w:rsid w:val="00332485"/>
    <w:rsid w:val="00332AEC"/>
    <w:rsid w:val="003333CE"/>
    <w:rsid w:val="003346B5"/>
    <w:rsid w:val="00337329"/>
    <w:rsid w:val="00345362"/>
    <w:rsid w:val="00345A60"/>
    <w:rsid w:val="00347721"/>
    <w:rsid w:val="00350225"/>
    <w:rsid w:val="00364523"/>
    <w:rsid w:val="003706D9"/>
    <w:rsid w:val="003722BD"/>
    <w:rsid w:val="00372922"/>
    <w:rsid w:val="00374111"/>
    <w:rsid w:val="00384CB7"/>
    <w:rsid w:val="00385712"/>
    <w:rsid w:val="00387BC5"/>
    <w:rsid w:val="003929A0"/>
    <w:rsid w:val="00393163"/>
    <w:rsid w:val="00393B2F"/>
    <w:rsid w:val="0039555B"/>
    <w:rsid w:val="0039752C"/>
    <w:rsid w:val="003A22D9"/>
    <w:rsid w:val="003C1997"/>
    <w:rsid w:val="003C488D"/>
    <w:rsid w:val="003D371A"/>
    <w:rsid w:val="003D3CE5"/>
    <w:rsid w:val="003D44AD"/>
    <w:rsid w:val="003D6C8D"/>
    <w:rsid w:val="003D7994"/>
    <w:rsid w:val="003E1BC4"/>
    <w:rsid w:val="003E3809"/>
    <w:rsid w:val="003E5405"/>
    <w:rsid w:val="003E700B"/>
    <w:rsid w:val="00403FED"/>
    <w:rsid w:val="00406846"/>
    <w:rsid w:val="00410827"/>
    <w:rsid w:val="00411FF9"/>
    <w:rsid w:val="00420F79"/>
    <w:rsid w:val="00432C9E"/>
    <w:rsid w:val="004343C7"/>
    <w:rsid w:val="00436AC5"/>
    <w:rsid w:val="004716E9"/>
    <w:rsid w:val="00473746"/>
    <w:rsid w:val="00477E30"/>
    <w:rsid w:val="00477F08"/>
    <w:rsid w:val="00484437"/>
    <w:rsid w:val="004A5A2B"/>
    <w:rsid w:val="004A6A80"/>
    <w:rsid w:val="004B3A46"/>
    <w:rsid w:val="004C4A0E"/>
    <w:rsid w:val="004D4158"/>
    <w:rsid w:val="004D5A38"/>
    <w:rsid w:val="004D7636"/>
    <w:rsid w:val="004E1A37"/>
    <w:rsid w:val="004E2E92"/>
    <w:rsid w:val="004F7891"/>
    <w:rsid w:val="005101E5"/>
    <w:rsid w:val="005216CD"/>
    <w:rsid w:val="00521EB8"/>
    <w:rsid w:val="00522986"/>
    <w:rsid w:val="00523B28"/>
    <w:rsid w:val="0052636F"/>
    <w:rsid w:val="00531DF1"/>
    <w:rsid w:val="00531FBE"/>
    <w:rsid w:val="0053572D"/>
    <w:rsid w:val="00540736"/>
    <w:rsid w:val="00540935"/>
    <w:rsid w:val="0054304E"/>
    <w:rsid w:val="00560F0E"/>
    <w:rsid w:val="00561980"/>
    <w:rsid w:val="00563E25"/>
    <w:rsid w:val="00566B2C"/>
    <w:rsid w:val="0057267B"/>
    <w:rsid w:val="00573D65"/>
    <w:rsid w:val="00575C81"/>
    <w:rsid w:val="00583509"/>
    <w:rsid w:val="005859F5"/>
    <w:rsid w:val="00594677"/>
    <w:rsid w:val="00597762"/>
    <w:rsid w:val="00597A36"/>
    <w:rsid w:val="005A3A45"/>
    <w:rsid w:val="005A7BAF"/>
    <w:rsid w:val="005A7CF8"/>
    <w:rsid w:val="005B3C16"/>
    <w:rsid w:val="005B5334"/>
    <w:rsid w:val="005B56B9"/>
    <w:rsid w:val="005C2D20"/>
    <w:rsid w:val="005D7F05"/>
    <w:rsid w:val="005E374D"/>
    <w:rsid w:val="005E4B66"/>
    <w:rsid w:val="005F2C1F"/>
    <w:rsid w:val="00602925"/>
    <w:rsid w:val="0061565D"/>
    <w:rsid w:val="00620546"/>
    <w:rsid w:val="00620A21"/>
    <w:rsid w:val="006310A4"/>
    <w:rsid w:val="00641ED9"/>
    <w:rsid w:val="0064279E"/>
    <w:rsid w:val="0064451B"/>
    <w:rsid w:val="006639B4"/>
    <w:rsid w:val="00664EA8"/>
    <w:rsid w:val="00666C57"/>
    <w:rsid w:val="00673244"/>
    <w:rsid w:val="00675400"/>
    <w:rsid w:val="00682A4A"/>
    <w:rsid w:val="00691B86"/>
    <w:rsid w:val="0069206E"/>
    <w:rsid w:val="006B05EC"/>
    <w:rsid w:val="006B48EF"/>
    <w:rsid w:val="006B7D0D"/>
    <w:rsid w:val="006D0458"/>
    <w:rsid w:val="006D2509"/>
    <w:rsid w:val="006D4187"/>
    <w:rsid w:val="006D46DA"/>
    <w:rsid w:val="006E438C"/>
    <w:rsid w:val="00700153"/>
    <w:rsid w:val="007106D5"/>
    <w:rsid w:val="0071251A"/>
    <w:rsid w:val="00712F22"/>
    <w:rsid w:val="00714A8F"/>
    <w:rsid w:val="00717E08"/>
    <w:rsid w:val="007200F9"/>
    <w:rsid w:val="007252AB"/>
    <w:rsid w:val="007361A2"/>
    <w:rsid w:val="00737749"/>
    <w:rsid w:val="007502B1"/>
    <w:rsid w:val="0075054A"/>
    <w:rsid w:val="007546ED"/>
    <w:rsid w:val="00757366"/>
    <w:rsid w:val="00765FF1"/>
    <w:rsid w:val="0077294C"/>
    <w:rsid w:val="007752E2"/>
    <w:rsid w:val="007C0AFE"/>
    <w:rsid w:val="007C2198"/>
    <w:rsid w:val="007C3DD6"/>
    <w:rsid w:val="007D16A6"/>
    <w:rsid w:val="007D1FA0"/>
    <w:rsid w:val="007D7500"/>
    <w:rsid w:val="007E69D0"/>
    <w:rsid w:val="007F29DB"/>
    <w:rsid w:val="007F44AE"/>
    <w:rsid w:val="00816DC3"/>
    <w:rsid w:val="00824896"/>
    <w:rsid w:val="0082673A"/>
    <w:rsid w:val="0083387A"/>
    <w:rsid w:val="008347A8"/>
    <w:rsid w:val="00836285"/>
    <w:rsid w:val="008452CD"/>
    <w:rsid w:val="00846BE6"/>
    <w:rsid w:val="0085151E"/>
    <w:rsid w:val="008540AE"/>
    <w:rsid w:val="00856E56"/>
    <w:rsid w:val="008648A5"/>
    <w:rsid w:val="00865560"/>
    <w:rsid w:val="00866756"/>
    <w:rsid w:val="00867666"/>
    <w:rsid w:val="00884908"/>
    <w:rsid w:val="00896821"/>
    <w:rsid w:val="008A3AB7"/>
    <w:rsid w:val="008D6B52"/>
    <w:rsid w:val="008E0E18"/>
    <w:rsid w:val="008F7683"/>
    <w:rsid w:val="00907BA9"/>
    <w:rsid w:val="00913532"/>
    <w:rsid w:val="00920B46"/>
    <w:rsid w:val="009306AB"/>
    <w:rsid w:val="00932638"/>
    <w:rsid w:val="00945E21"/>
    <w:rsid w:val="00947405"/>
    <w:rsid w:val="00952731"/>
    <w:rsid w:val="00971C1D"/>
    <w:rsid w:val="009730DA"/>
    <w:rsid w:val="00974E3A"/>
    <w:rsid w:val="00981252"/>
    <w:rsid w:val="009823E7"/>
    <w:rsid w:val="00984CBF"/>
    <w:rsid w:val="00987089"/>
    <w:rsid w:val="00991116"/>
    <w:rsid w:val="009934A8"/>
    <w:rsid w:val="00994275"/>
    <w:rsid w:val="009A4B55"/>
    <w:rsid w:val="009A6A4C"/>
    <w:rsid w:val="009B1FC3"/>
    <w:rsid w:val="009B3686"/>
    <w:rsid w:val="009C44E7"/>
    <w:rsid w:val="009D4187"/>
    <w:rsid w:val="009D5109"/>
    <w:rsid w:val="009D699A"/>
    <w:rsid w:val="009E06AF"/>
    <w:rsid w:val="009E2B42"/>
    <w:rsid w:val="009F1F95"/>
    <w:rsid w:val="009F5360"/>
    <w:rsid w:val="00A057CC"/>
    <w:rsid w:val="00A069AD"/>
    <w:rsid w:val="00A079CC"/>
    <w:rsid w:val="00A10D3B"/>
    <w:rsid w:val="00A11700"/>
    <w:rsid w:val="00A12A13"/>
    <w:rsid w:val="00A17D92"/>
    <w:rsid w:val="00A20773"/>
    <w:rsid w:val="00A20A28"/>
    <w:rsid w:val="00A31310"/>
    <w:rsid w:val="00A34304"/>
    <w:rsid w:val="00A34628"/>
    <w:rsid w:val="00A4056C"/>
    <w:rsid w:val="00A526B1"/>
    <w:rsid w:val="00A674F1"/>
    <w:rsid w:val="00A737A1"/>
    <w:rsid w:val="00A9146D"/>
    <w:rsid w:val="00A97D29"/>
    <w:rsid w:val="00AA6B62"/>
    <w:rsid w:val="00AB181E"/>
    <w:rsid w:val="00AC46AB"/>
    <w:rsid w:val="00AC6257"/>
    <w:rsid w:val="00AC71AE"/>
    <w:rsid w:val="00AC7727"/>
    <w:rsid w:val="00AD49EF"/>
    <w:rsid w:val="00AD5B50"/>
    <w:rsid w:val="00AD68EE"/>
    <w:rsid w:val="00AE7B1B"/>
    <w:rsid w:val="00AF025F"/>
    <w:rsid w:val="00AF1AED"/>
    <w:rsid w:val="00B03760"/>
    <w:rsid w:val="00B10DE7"/>
    <w:rsid w:val="00B1346E"/>
    <w:rsid w:val="00B20F10"/>
    <w:rsid w:val="00B34A5A"/>
    <w:rsid w:val="00B34E2C"/>
    <w:rsid w:val="00B370C3"/>
    <w:rsid w:val="00B4038D"/>
    <w:rsid w:val="00B47141"/>
    <w:rsid w:val="00B53EF8"/>
    <w:rsid w:val="00B553EC"/>
    <w:rsid w:val="00B5653B"/>
    <w:rsid w:val="00B5697E"/>
    <w:rsid w:val="00B57B44"/>
    <w:rsid w:val="00B61C3E"/>
    <w:rsid w:val="00B6336F"/>
    <w:rsid w:val="00B645EF"/>
    <w:rsid w:val="00B65ACA"/>
    <w:rsid w:val="00B67382"/>
    <w:rsid w:val="00B81D20"/>
    <w:rsid w:val="00B8328B"/>
    <w:rsid w:val="00B84679"/>
    <w:rsid w:val="00BA2BF1"/>
    <w:rsid w:val="00BA4BAD"/>
    <w:rsid w:val="00BA6379"/>
    <w:rsid w:val="00BB1147"/>
    <w:rsid w:val="00BB20F2"/>
    <w:rsid w:val="00BB6DAD"/>
    <w:rsid w:val="00BC1DD1"/>
    <w:rsid w:val="00BC5388"/>
    <w:rsid w:val="00BC550F"/>
    <w:rsid w:val="00BD13D4"/>
    <w:rsid w:val="00BD211C"/>
    <w:rsid w:val="00BD48C5"/>
    <w:rsid w:val="00BE6DA4"/>
    <w:rsid w:val="00BE7057"/>
    <w:rsid w:val="00BE7674"/>
    <w:rsid w:val="00C03703"/>
    <w:rsid w:val="00C2182A"/>
    <w:rsid w:val="00C32BA5"/>
    <w:rsid w:val="00C337D3"/>
    <w:rsid w:val="00C4376F"/>
    <w:rsid w:val="00C52051"/>
    <w:rsid w:val="00C5286A"/>
    <w:rsid w:val="00C610B1"/>
    <w:rsid w:val="00C613EC"/>
    <w:rsid w:val="00C64059"/>
    <w:rsid w:val="00C91579"/>
    <w:rsid w:val="00C96CF4"/>
    <w:rsid w:val="00C97DCF"/>
    <w:rsid w:val="00CB14F8"/>
    <w:rsid w:val="00CB15E9"/>
    <w:rsid w:val="00CB1ABC"/>
    <w:rsid w:val="00CB742E"/>
    <w:rsid w:val="00CD14DE"/>
    <w:rsid w:val="00CD3F70"/>
    <w:rsid w:val="00CF2C8D"/>
    <w:rsid w:val="00D0174D"/>
    <w:rsid w:val="00D027CD"/>
    <w:rsid w:val="00D06245"/>
    <w:rsid w:val="00D11510"/>
    <w:rsid w:val="00D16191"/>
    <w:rsid w:val="00D351D5"/>
    <w:rsid w:val="00D362D1"/>
    <w:rsid w:val="00D418C1"/>
    <w:rsid w:val="00D429AC"/>
    <w:rsid w:val="00D47B01"/>
    <w:rsid w:val="00D5175C"/>
    <w:rsid w:val="00D55BAF"/>
    <w:rsid w:val="00D64D70"/>
    <w:rsid w:val="00D756B9"/>
    <w:rsid w:val="00D777D8"/>
    <w:rsid w:val="00D93A2F"/>
    <w:rsid w:val="00D95505"/>
    <w:rsid w:val="00DA3B11"/>
    <w:rsid w:val="00DA53A1"/>
    <w:rsid w:val="00DA70B6"/>
    <w:rsid w:val="00DB7C86"/>
    <w:rsid w:val="00DD3CAA"/>
    <w:rsid w:val="00DD5976"/>
    <w:rsid w:val="00DE1746"/>
    <w:rsid w:val="00DE260C"/>
    <w:rsid w:val="00DE3D03"/>
    <w:rsid w:val="00DE4A5D"/>
    <w:rsid w:val="00DE5FDE"/>
    <w:rsid w:val="00DE71C8"/>
    <w:rsid w:val="00E137B7"/>
    <w:rsid w:val="00E45D02"/>
    <w:rsid w:val="00E47235"/>
    <w:rsid w:val="00E53A09"/>
    <w:rsid w:val="00E61BC7"/>
    <w:rsid w:val="00E64CCB"/>
    <w:rsid w:val="00E64F0D"/>
    <w:rsid w:val="00E718DA"/>
    <w:rsid w:val="00E76249"/>
    <w:rsid w:val="00E82CFA"/>
    <w:rsid w:val="00E833B1"/>
    <w:rsid w:val="00EB68EF"/>
    <w:rsid w:val="00EC3C37"/>
    <w:rsid w:val="00ED34FA"/>
    <w:rsid w:val="00ED366D"/>
    <w:rsid w:val="00EE04F6"/>
    <w:rsid w:val="00EF11C4"/>
    <w:rsid w:val="00EF33A7"/>
    <w:rsid w:val="00F0694C"/>
    <w:rsid w:val="00F1349D"/>
    <w:rsid w:val="00F15DC7"/>
    <w:rsid w:val="00F179A4"/>
    <w:rsid w:val="00F209BD"/>
    <w:rsid w:val="00F218F6"/>
    <w:rsid w:val="00F32E8E"/>
    <w:rsid w:val="00F33829"/>
    <w:rsid w:val="00F3550B"/>
    <w:rsid w:val="00F3574A"/>
    <w:rsid w:val="00F57FAE"/>
    <w:rsid w:val="00F603FE"/>
    <w:rsid w:val="00F60604"/>
    <w:rsid w:val="00F6171E"/>
    <w:rsid w:val="00F63B82"/>
    <w:rsid w:val="00F64437"/>
    <w:rsid w:val="00F64871"/>
    <w:rsid w:val="00F652F6"/>
    <w:rsid w:val="00F70CD3"/>
    <w:rsid w:val="00F722DC"/>
    <w:rsid w:val="00F755E5"/>
    <w:rsid w:val="00F83BB0"/>
    <w:rsid w:val="00F85D62"/>
    <w:rsid w:val="00F91BD1"/>
    <w:rsid w:val="00F92C88"/>
    <w:rsid w:val="00FA2FDF"/>
    <w:rsid w:val="00FB005C"/>
    <w:rsid w:val="00FB1797"/>
    <w:rsid w:val="00FB3148"/>
    <w:rsid w:val="00FC0AB2"/>
    <w:rsid w:val="00FC3A44"/>
    <w:rsid w:val="00FD024C"/>
    <w:rsid w:val="00FD23BA"/>
    <w:rsid w:val="00FD2F24"/>
    <w:rsid w:val="00FD2F51"/>
    <w:rsid w:val="00FD4400"/>
    <w:rsid w:val="00FE3906"/>
    <w:rsid w:val="00FE781D"/>
    <w:rsid w:val="00FF1E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65C628AD"/>
  <w15:docId w15:val="{36D8172D-EEEA-4FE7-AD0B-76BE38E6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8F6"/>
    <w:rPr>
      <w:rFonts w:ascii="Tahoma" w:hAnsi="Tahoma"/>
      <w:sz w:val="24"/>
      <w:szCs w:val="24"/>
      <w:lang w:val="es-ES" w:eastAsia="es-ES"/>
    </w:rPr>
  </w:style>
  <w:style w:type="paragraph" w:styleId="Ttulo1">
    <w:name w:val="heading 1"/>
    <w:basedOn w:val="Normal"/>
    <w:next w:val="Normal"/>
    <w:qFormat/>
    <w:rsid w:val="009A6A4C"/>
    <w:pPr>
      <w:keepNext/>
      <w:outlineLvl w:val="0"/>
    </w:pPr>
    <w:rPr>
      <w:rFonts w:cs="Tahoma"/>
      <w:b/>
      <w:bCs/>
    </w:rPr>
  </w:style>
  <w:style w:type="paragraph" w:styleId="Ttulo2">
    <w:name w:val="heading 2"/>
    <w:basedOn w:val="Normal"/>
    <w:next w:val="Normal"/>
    <w:qFormat/>
    <w:rsid w:val="009A6A4C"/>
    <w:pPr>
      <w:keepNext/>
      <w:ind w:left="708"/>
      <w:jc w:val="both"/>
      <w:outlineLvl w:val="1"/>
    </w:pPr>
    <w:rPr>
      <w:rFonts w:cs="Tahoma"/>
      <w:b/>
      <w:bCs/>
    </w:rPr>
  </w:style>
  <w:style w:type="paragraph" w:styleId="Ttulo3">
    <w:name w:val="heading 3"/>
    <w:basedOn w:val="Normal"/>
    <w:next w:val="Normal"/>
    <w:qFormat/>
    <w:rsid w:val="000171AE"/>
    <w:pPr>
      <w:keepNext/>
      <w:spacing w:before="240" w:after="60"/>
      <w:outlineLvl w:val="2"/>
    </w:pPr>
    <w:rPr>
      <w:rFonts w:ascii="Arial" w:hAnsi="Arial" w:cs="Arial"/>
      <w:b/>
      <w:bCs/>
      <w:sz w:val="26"/>
      <w:szCs w:val="26"/>
    </w:rPr>
  </w:style>
  <w:style w:type="paragraph" w:styleId="Ttulo4">
    <w:name w:val="heading 4"/>
    <w:basedOn w:val="Normal"/>
    <w:next w:val="Normal"/>
    <w:qFormat/>
    <w:rsid w:val="000171AE"/>
    <w:pPr>
      <w:keepNext/>
      <w:spacing w:before="240" w:after="60"/>
      <w:outlineLvl w:val="3"/>
    </w:pPr>
    <w:rPr>
      <w:b/>
      <w:bCs/>
      <w:sz w:val="28"/>
      <w:szCs w:val="28"/>
    </w:rPr>
  </w:style>
  <w:style w:type="paragraph" w:styleId="Ttulo5">
    <w:name w:val="heading 5"/>
    <w:basedOn w:val="Normal"/>
    <w:next w:val="Normal"/>
    <w:qFormat/>
    <w:rsid w:val="000171AE"/>
    <w:pPr>
      <w:spacing w:before="240" w:after="60"/>
      <w:outlineLvl w:val="4"/>
    </w:pPr>
    <w:rPr>
      <w:b/>
      <w:bCs/>
      <w:i/>
      <w:iCs/>
      <w:sz w:val="26"/>
      <w:szCs w:val="26"/>
    </w:rPr>
  </w:style>
  <w:style w:type="paragraph" w:styleId="Ttulo6">
    <w:name w:val="heading 6"/>
    <w:basedOn w:val="Normal"/>
    <w:next w:val="Normal"/>
    <w:qFormat/>
    <w:rsid w:val="000171AE"/>
    <w:pPr>
      <w:spacing w:before="240" w:after="60"/>
      <w:outlineLvl w:val="5"/>
    </w:pPr>
    <w:rPr>
      <w:b/>
      <w:bCs/>
      <w:sz w:val="22"/>
      <w:szCs w:val="22"/>
    </w:rPr>
  </w:style>
  <w:style w:type="paragraph" w:styleId="Ttulo7">
    <w:name w:val="heading 7"/>
    <w:basedOn w:val="Normal"/>
    <w:next w:val="Normal"/>
    <w:qFormat/>
    <w:rsid w:val="000171AE"/>
    <w:pPr>
      <w:spacing w:before="240" w:after="60"/>
      <w:outlineLvl w:val="6"/>
    </w:pPr>
  </w:style>
  <w:style w:type="paragraph" w:styleId="Ttulo8">
    <w:name w:val="heading 8"/>
    <w:basedOn w:val="Normal"/>
    <w:next w:val="Normal"/>
    <w:qFormat/>
    <w:rsid w:val="000171AE"/>
    <w:pPr>
      <w:spacing w:before="240" w:after="60"/>
      <w:outlineLvl w:val="7"/>
    </w:pPr>
    <w:rPr>
      <w:i/>
      <w:iCs/>
    </w:rPr>
  </w:style>
  <w:style w:type="paragraph" w:styleId="Ttulo9">
    <w:name w:val="heading 9"/>
    <w:basedOn w:val="Normal"/>
    <w:next w:val="Normal"/>
    <w:qFormat/>
    <w:rsid w:val="000171AE"/>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Sangradetextonormal">
    <w:name w:val="Body Text Indent"/>
    <w:aliases w:val="Sangría de t. independiente"/>
    <w:basedOn w:val="Normal"/>
    <w:pPr>
      <w:ind w:left="858"/>
      <w:jc w:val="both"/>
    </w:pPr>
  </w:style>
  <w:style w:type="paragraph" w:styleId="Textoindependiente">
    <w:name w:val="Body Text"/>
    <w:basedOn w:val="Normal"/>
    <w:rsid w:val="009A6A4C"/>
    <w:pPr>
      <w:spacing w:after="120"/>
    </w:pPr>
  </w:style>
  <w:style w:type="paragraph" w:styleId="Prrafodelista">
    <w:name w:val="List Paragraph"/>
    <w:basedOn w:val="Normal"/>
    <w:uiPriority w:val="34"/>
    <w:qFormat/>
    <w:rsid w:val="00040897"/>
    <w:pPr>
      <w:ind w:left="708"/>
    </w:pPr>
  </w:style>
  <w:style w:type="character" w:customStyle="1" w:styleId="PiedepginaCar">
    <w:name w:val="Pie de página Car"/>
    <w:link w:val="Piedepgina"/>
    <w:uiPriority w:val="99"/>
    <w:rsid w:val="00B81D20"/>
    <w:rPr>
      <w:rFonts w:ascii="Tahoma" w:hAnsi="Tahoma"/>
      <w:sz w:val="24"/>
      <w:szCs w:val="24"/>
      <w:lang w:val="es-ES" w:eastAsia="es-ES"/>
    </w:rPr>
  </w:style>
  <w:style w:type="character" w:customStyle="1" w:styleId="EncabezadoCar">
    <w:name w:val="Encabezado Car"/>
    <w:link w:val="Encabezado"/>
    <w:uiPriority w:val="99"/>
    <w:rsid w:val="00B81D20"/>
    <w:rPr>
      <w:rFonts w:ascii="Tahoma" w:hAnsi="Tahoma"/>
      <w:sz w:val="24"/>
      <w:szCs w:val="24"/>
      <w:lang w:val="es-ES" w:eastAsia="es-ES"/>
    </w:rPr>
  </w:style>
  <w:style w:type="paragraph" w:styleId="Textodeglobo">
    <w:name w:val="Balloon Text"/>
    <w:basedOn w:val="Normal"/>
    <w:link w:val="TextodegloboCar"/>
    <w:rsid w:val="00BE7057"/>
    <w:rPr>
      <w:rFonts w:cs="Tahoma"/>
      <w:sz w:val="16"/>
      <w:szCs w:val="16"/>
    </w:rPr>
  </w:style>
  <w:style w:type="character" w:customStyle="1" w:styleId="TextodegloboCar">
    <w:name w:val="Texto de globo Car"/>
    <w:basedOn w:val="Fuentedeprrafopredeter"/>
    <w:link w:val="Textodeglobo"/>
    <w:rsid w:val="00BE7057"/>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3F1E-6A01-429C-B03B-09F578D6D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1655</Words>
  <Characters>9105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lpstr>
    </vt:vector>
  </TitlesOfParts>
  <Company>Albert Einstein</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Instituto universitario "Carl Rogers"</dc:creator>
  <cp:keywords/>
  <dc:description/>
  <cp:lastModifiedBy>Minerva Camacho Javier</cp:lastModifiedBy>
  <cp:revision>40</cp:revision>
  <cp:lastPrinted>2011-05-23T18:30:00Z</cp:lastPrinted>
  <dcterms:created xsi:type="dcterms:W3CDTF">2011-09-07T00:01:00Z</dcterms:created>
  <dcterms:modified xsi:type="dcterms:W3CDTF">2022-07-23T14:25:00Z</dcterms:modified>
</cp:coreProperties>
</file>